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F6EE" w14:textId="77777777" w:rsidR="00DB279C" w:rsidRDefault="00DB279C" w:rsidP="00DB279C">
      <w:pPr>
        <w:pStyle w:val="Title"/>
      </w:pPr>
      <w:proofErr w:type="spellStart"/>
      <w:r>
        <w:t>Kilcolman</w:t>
      </w:r>
      <w:proofErr w:type="spellEnd"/>
      <w:r>
        <w:t xml:space="preserve"> National School</w:t>
      </w:r>
    </w:p>
    <w:p w14:paraId="1FBFED9E" w14:textId="77777777" w:rsidR="00DB279C" w:rsidRDefault="00DB279C" w:rsidP="00DB279C">
      <w:pPr>
        <w:jc w:val="center"/>
      </w:pPr>
      <w:r>
        <w:object w:dxaOrig="7994" w:dyaOrig="5221" w14:anchorId="6AAE6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9.25pt" o:ole="">
            <v:imagedata r:id="rId7" o:title=""/>
          </v:shape>
          <o:OLEObject Type="Embed" ProgID="PBrush" ShapeID="_x0000_i1025" DrawAspect="Content" ObjectID="_1766903989" r:id="rId8"/>
        </w:object>
      </w:r>
    </w:p>
    <w:p w14:paraId="18B81FF3" w14:textId="77777777" w:rsidR="00DB279C" w:rsidRDefault="00DB279C" w:rsidP="00281DBB">
      <w:pPr>
        <w:tabs>
          <w:tab w:val="left" w:pos="0"/>
        </w:tabs>
        <w:autoSpaceDE w:val="0"/>
        <w:autoSpaceDN w:val="0"/>
        <w:adjustRightInd w:val="0"/>
        <w:outlineLvl w:val="0"/>
        <w:rPr>
          <w:rFonts w:ascii="Times New Roman" w:hAnsi="Times New Roman" w:cs="Times New Roman"/>
          <w:b/>
          <w:bCs/>
          <w:color w:val="78A22D"/>
          <w:sz w:val="26"/>
          <w:szCs w:val="26"/>
        </w:rPr>
      </w:pPr>
    </w:p>
    <w:p w14:paraId="4A3F8655" w14:textId="0662EBFA" w:rsidR="00A93020" w:rsidRPr="00DB279C" w:rsidRDefault="00DB279C" w:rsidP="00DB279C">
      <w:pPr>
        <w:tabs>
          <w:tab w:val="left" w:pos="0"/>
        </w:tabs>
        <w:autoSpaceDE w:val="0"/>
        <w:autoSpaceDN w:val="0"/>
        <w:adjustRightInd w:val="0"/>
        <w:jc w:val="center"/>
        <w:outlineLvl w:val="0"/>
        <w:rPr>
          <w:rFonts w:ascii="Times New Roman" w:hAnsi="Times New Roman" w:cs="Times New Roman"/>
          <w:b/>
          <w:bCs/>
          <w:sz w:val="26"/>
          <w:szCs w:val="26"/>
        </w:rPr>
      </w:pPr>
      <w:r>
        <w:rPr>
          <w:rFonts w:ascii="Times New Roman" w:hAnsi="Times New Roman" w:cs="Times New Roman"/>
          <w:b/>
          <w:bCs/>
          <w:sz w:val="26"/>
          <w:szCs w:val="26"/>
        </w:rPr>
        <w:t>Child Safeguarding Statement and Risk Assessment</w:t>
      </w:r>
    </w:p>
    <w:p w14:paraId="021159A1" w14:textId="166CE765" w:rsidR="00281DBB" w:rsidRDefault="00DB279C" w:rsidP="00281DBB">
      <w:pPr>
        <w:tabs>
          <w:tab w:val="left" w:pos="0"/>
        </w:tabs>
        <w:ind w:right="-688"/>
        <w:jc w:val="both"/>
        <w:rPr>
          <w:rFonts w:ascii="Times New Roman" w:hAnsi="Times New Roman" w:cs="Times New Roman"/>
        </w:rPr>
      </w:pPr>
      <w:proofErr w:type="spellStart"/>
      <w:r w:rsidRPr="00DB279C">
        <w:rPr>
          <w:rFonts w:ascii="Times New Roman" w:hAnsi="Times New Roman" w:cs="Times New Roman"/>
          <w:b/>
          <w:bCs/>
          <w:u w:val="single"/>
        </w:rPr>
        <w:t>Kilcolman</w:t>
      </w:r>
      <w:proofErr w:type="spellEnd"/>
      <w:r w:rsidRPr="00DB279C">
        <w:rPr>
          <w:rFonts w:ascii="Times New Roman" w:hAnsi="Times New Roman" w:cs="Times New Roman"/>
          <w:b/>
          <w:bCs/>
          <w:u w:val="single"/>
        </w:rPr>
        <w:t xml:space="preserve"> National School</w:t>
      </w:r>
      <w:r w:rsidR="00281DBB" w:rsidRPr="00552B89">
        <w:rPr>
          <w:rFonts w:ascii="Times New Roman" w:hAnsi="Times New Roman" w:cs="Times New Roman"/>
          <w:u w:val="single"/>
        </w:rPr>
        <w:t xml:space="preserve"> is</w:t>
      </w:r>
      <w:r w:rsidR="00281DBB" w:rsidRPr="00552B89">
        <w:rPr>
          <w:rFonts w:ascii="Times New Roman" w:hAnsi="Times New Roman" w:cs="Times New Roman"/>
        </w:rPr>
        <w:t xml:space="preserve"> a primary</w:t>
      </w:r>
      <w:r>
        <w:rPr>
          <w:rFonts w:ascii="Times New Roman" w:hAnsi="Times New Roman" w:cs="Times New Roman"/>
        </w:rPr>
        <w:t xml:space="preserve"> </w:t>
      </w:r>
      <w:r w:rsidR="00281DBB" w:rsidRPr="00552B89">
        <w:rPr>
          <w:rFonts w:ascii="Times New Roman" w:hAnsi="Times New Roman" w:cs="Times New Roman"/>
        </w:rPr>
        <w:t>school providing primar</w:t>
      </w:r>
      <w:r>
        <w:rPr>
          <w:rFonts w:ascii="Times New Roman" w:hAnsi="Times New Roman" w:cs="Times New Roman"/>
        </w:rPr>
        <w:t>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w:t>
      </w:r>
    </w:p>
    <w:p w14:paraId="6EA8146E" w14:textId="4E4C0ACD"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9"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2"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3"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proofErr w:type="spellStart"/>
      <w:r w:rsidR="007C175A" w:rsidRPr="007C175A">
        <w:rPr>
          <w:rFonts w:ascii="Times New Roman" w:hAnsi="Times New Roman" w:cs="Times New Roman"/>
          <w:b/>
          <w:bCs/>
        </w:rPr>
        <w:t>Kilcolman</w:t>
      </w:r>
      <w:proofErr w:type="spellEnd"/>
      <w:r w:rsidR="007C175A" w:rsidRPr="007C175A">
        <w:rPr>
          <w:rFonts w:ascii="Times New Roman" w:hAnsi="Times New Roman" w:cs="Times New Roman"/>
          <w:b/>
          <w:bCs/>
        </w:rPr>
        <w:t xml:space="preserve"> National School</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61FD5A85" w:rsidR="00281DBB" w:rsidRPr="00DB279C" w:rsidRDefault="00281DBB" w:rsidP="00281DBB">
      <w:pPr>
        <w:numPr>
          <w:ilvl w:val="0"/>
          <w:numId w:val="2"/>
        </w:numPr>
        <w:tabs>
          <w:tab w:val="left" w:pos="0"/>
        </w:tabs>
        <w:ind w:left="360" w:right="-688"/>
        <w:contextualSpacing/>
        <w:jc w:val="both"/>
        <w:rPr>
          <w:rFonts w:ascii="Times New Roman" w:hAnsi="Times New Roman" w:cs="Times New Roman"/>
          <w:b/>
          <w:bCs/>
          <w:u w:val="single"/>
        </w:rPr>
      </w:pPr>
      <w:r w:rsidRPr="00552B89">
        <w:rPr>
          <w:rFonts w:ascii="Times New Roman" w:hAnsi="Times New Roman" w:cs="Times New Roman"/>
        </w:rPr>
        <w:t xml:space="preserve">The Designated Liaison Person (DLP) is </w:t>
      </w:r>
      <w:r w:rsidR="00DB279C" w:rsidRPr="00DB279C">
        <w:rPr>
          <w:rFonts w:ascii="Times New Roman" w:hAnsi="Times New Roman" w:cs="Times New Roman"/>
          <w:b/>
          <w:bCs/>
        </w:rPr>
        <w:t>Freda Mills</w:t>
      </w:r>
    </w:p>
    <w:p w14:paraId="770A0491" w14:textId="77777777" w:rsidR="00281DBB" w:rsidRPr="00552B89" w:rsidRDefault="00281DBB" w:rsidP="00281DBB">
      <w:pPr>
        <w:ind w:left="720"/>
        <w:contextualSpacing/>
        <w:rPr>
          <w:rFonts w:ascii="Times New Roman" w:hAnsi="Times New Roman" w:cs="Times New Roman"/>
        </w:rPr>
      </w:pPr>
    </w:p>
    <w:p w14:paraId="565E27C2" w14:textId="4D80D1CC" w:rsidR="00281DBB" w:rsidRDefault="00281DBB" w:rsidP="00281DBB">
      <w:pPr>
        <w:numPr>
          <w:ilvl w:val="0"/>
          <w:numId w:val="2"/>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DB279C">
        <w:rPr>
          <w:rFonts w:ascii="Times New Roman" w:hAnsi="Times New Roman" w:cs="Times New Roman"/>
        </w:rPr>
        <w:t xml:space="preserve"> </w:t>
      </w:r>
      <w:r w:rsidR="00DB279C" w:rsidRPr="00DB279C">
        <w:rPr>
          <w:rFonts w:ascii="Times New Roman" w:hAnsi="Times New Roman" w:cs="Times New Roman"/>
          <w:b/>
          <w:bCs/>
        </w:rPr>
        <w:t>Brigid McGoldrick</w:t>
      </w:r>
    </w:p>
    <w:p w14:paraId="5B0D76BB" w14:textId="77777777" w:rsidR="003C4BB4" w:rsidRDefault="003C4BB4" w:rsidP="002A0BB8">
      <w:pPr>
        <w:pStyle w:val="ListParagraph"/>
        <w:rPr>
          <w:rFonts w:ascii="Times New Roman" w:hAnsi="Times New Roman" w:cs="Times New Roman"/>
        </w:rPr>
      </w:pPr>
    </w:p>
    <w:p w14:paraId="76C1F20B" w14:textId="6D338719" w:rsidR="003C4BB4" w:rsidRPr="00B750AD" w:rsidRDefault="003C4BB4" w:rsidP="003C4BB4">
      <w:pPr>
        <w:numPr>
          <w:ilvl w:val="0"/>
          <w:numId w:val="2"/>
        </w:numPr>
        <w:tabs>
          <w:tab w:val="left" w:pos="0"/>
        </w:tabs>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DB279C" w:rsidRPr="00DB279C">
        <w:rPr>
          <w:rFonts w:ascii="Times New Roman" w:hAnsi="Times New Roman" w:cs="Times New Roman"/>
          <w:b/>
          <w:bCs/>
        </w:rPr>
        <w:t>Freda Mills</w:t>
      </w:r>
      <w:r>
        <w:rPr>
          <w:rFonts w:ascii="Times New Roman" w:hAnsi="Times New Roman" w:cs="Times New Roman"/>
        </w:rPr>
        <w:t xml:space="preserve">                          </w:t>
      </w:r>
      <w:r w:rsidR="002A0BB8">
        <w:rPr>
          <w:rFonts w:ascii="Times New Roman" w:hAnsi="Times New Roman" w:cs="Times New Roman"/>
        </w:rPr>
        <w:t xml:space="preserve">                          </w:t>
      </w:r>
    </w:p>
    <w:p w14:paraId="096F9991" w14:textId="6260E7D5" w:rsidR="003C4BB4" w:rsidRPr="00B750AD" w:rsidRDefault="003C4BB4" w:rsidP="003C4BB4">
      <w:pPr>
        <w:tabs>
          <w:tab w:val="left" w:pos="0"/>
        </w:tabs>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21E6BE07"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2C14D7DA"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sidR="00A61D18">
        <w:rPr>
          <w:rFonts w:ascii="Times New Roman" w:hAnsi="Times New Roman" w:cs="Times New Roman"/>
        </w:rPr>
        <w:t>;</w:t>
      </w:r>
      <w:proofErr w:type="gramEnd"/>
    </w:p>
    <w:p w14:paraId="36A9A0B6"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248729C8"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ind w:right="-688"/>
        <w:jc w:val="both"/>
        <w:rPr>
          <w:rFonts w:ascii="Times New Roman" w:hAnsi="Times New Roman" w:cs="Times New Roman"/>
        </w:rPr>
      </w:pPr>
    </w:p>
    <w:p w14:paraId="4A9679A8" w14:textId="564B2F85" w:rsidR="00281DBB" w:rsidRPr="00DB279C" w:rsidRDefault="00281DBB" w:rsidP="00281DBB">
      <w:pPr>
        <w:numPr>
          <w:ilvl w:val="0"/>
          <w:numId w:val="1"/>
        </w:numPr>
        <w:tabs>
          <w:tab w:val="left" w:pos="0"/>
          <w:tab w:val="num" w:pos="720"/>
          <w:tab w:val="num" w:pos="2160"/>
        </w:tabs>
        <w:ind w:right="-688" w:hanging="371"/>
        <w:jc w:val="both"/>
        <w:rPr>
          <w:rFonts w:ascii="Times New Roman" w:hAnsi="Times New Roman" w:cs="Times New Roman"/>
          <w:b/>
          <w:bCs/>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w:t>
      </w:r>
      <w:r w:rsidRPr="00552B89">
        <w:rPr>
          <w:rFonts w:ascii="Times New Roman" w:hAnsi="Times New Roman" w:cs="Times New Roman"/>
        </w:rPr>
        <w:lastRenderedPageBreak/>
        <w:t>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r w:rsidR="00DB279C">
        <w:rPr>
          <w:rFonts w:ascii="Times New Roman" w:hAnsi="Times New Roman" w:cs="Times New Roman"/>
        </w:rPr>
        <w:t xml:space="preserve">Any documents provided as part of the Child Protection Oversight Report will now be anonymised to ensure that </w:t>
      </w:r>
      <w:r w:rsidR="00DB279C" w:rsidRPr="00DB279C">
        <w:rPr>
          <w:rFonts w:ascii="Times New Roman" w:hAnsi="Times New Roman" w:cs="Times New Roman"/>
          <w:b/>
          <w:bCs/>
        </w:rPr>
        <w:t xml:space="preserve">the identities of any children and any other parties, including the member of school personnel </w:t>
      </w:r>
      <w:r w:rsidR="00DB279C" w:rsidRPr="00DB279C">
        <w:rPr>
          <w:rFonts w:ascii="Times New Roman" w:hAnsi="Times New Roman" w:cs="Times New Roman"/>
        </w:rPr>
        <w:t>to whom the concern or report relates</w:t>
      </w:r>
      <w:r w:rsidR="00DB279C">
        <w:rPr>
          <w:rFonts w:ascii="Times New Roman" w:hAnsi="Times New Roman" w:cs="Times New Roman"/>
          <w:b/>
          <w:bCs/>
        </w:rPr>
        <w:t xml:space="preserve"> </w:t>
      </w:r>
      <w:r w:rsidR="00DB279C" w:rsidRPr="00DB279C">
        <w:rPr>
          <w:rFonts w:ascii="Times New Roman" w:hAnsi="Times New Roman" w:cs="Times New Roman"/>
        </w:rPr>
        <w:t>to,</w:t>
      </w:r>
      <w:r w:rsidR="00DB279C" w:rsidRPr="00DB279C">
        <w:rPr>
          <w:rFonts w:ascii="Times New Roman" w:hAnsi="Times New Roman" w:cs="Times New Roman"/>
          <w:b/>
          <w:bCs/>
        </w:rPr>
        <w:t xml:space="preserve"> are </w:t>
      </w:r>
      <w:r w:rsidR="00DB279C" w:rsidRPr="00DB279C">
        <w:rPr>
          <w:rFonts w:ascii="Times New Roman" w:hAnsi="Times New Roman" w:cs="Times New Roman"/>
          <w:b/>
          <w:bCs/>
          <w:u w:val="single"/>
        </w:rPr>
        <w:t>not</w:t>
      </w:r>
      <w:r w:rsidR="00DB279C" w:rsidRPr="00DB279C">
        <w:rPr>
          <w:rFonts w:ascii="Times New Roman" w:hAnsi="Times New Roman" w:cs="Times New Roman"/>
          <w:b/>
          <w:bCs/>
        </w:rPr>
        <w:t xml:space="preserve"> disclosed. </w:t>
      </w:r>
    </w:p>
    <w:p w14:paraId="09C5EDA3" w14:textId="77777777" w:rsidR="00281DBB" w:rsidRPr="00552B89" w:rsidRDefault="00281DBB" w:rsidP="00281DBB">
      <w:pPr>
        <w:tabs>
          <w:tab w:val="left" w:pos="0"/>
          <w:tab w:val="num" w:pos="2160"/>
        </w:tabs>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ind w:right="-688"/>
        <w:jc w:val="both"/>
        <w:rPr>
          <w:rFonts w:ascii="Times New Roman" w:hAnsi="Times New Roman" w:cs="Times New Roman"/>
        </w:rPr>
      </w:pPr>
      <w:r w:rsidRPr="00552B89">
        <w:rPr>
          <w:rFonts w:ascii="Times New Roman" w:hAnsi="Times New Roman" w:cs="Times New Roman"/>
        </w:rPr>
        <w:t xml:space="preserve">Encourages staff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1CA6C616" w14:textId="77777777" w:rsidR="00281DBB" w:rsidRPr="00552B89" w:rsidRDefault="00281DBB" w:rsidP="00281DBB">
      <w:pPr>
        <w:numPr>
          <w:ilvl w:val="0"/>
          <w:numId w:val="3"/>
        </w:numPr>
        <w:tabs>
          <w:tab w:val="left" w:pos="0"/>
        </w:tabs>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4509F63C" w14:textId="77777777" w:rsidR="00281DBB" w:rsidRPr="00552B89" w:rsidRDefault="00281DBB" w:rsidP="00281DBB">
      <w:pPr>
        <w:numPr>
          <w:ilvl w:val="0"/>
          <w:numId w:val="3"/>
        </w:numPr>
        <w:tabs>
          <w:tab w:val="left" w:pos="0"/>
        </w:tabs>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2A383723" w14:textId="77777777" w:rsidR="00281DBB" w:rsidRPr="00552B89" w:rsidRDefault="00281DBB" w:rsidP="00281DBB">
      <w:pPr>
        <w:tabs>
          <w:tab w:val="left" w:pos="0"/>
          <w:tab w:val="num" w:pos="2160"/>
        </w:tabs>
        <w:ind w:left="1080" w:right="-688"/>
        <w:jc w:val="both"/>
        <w:rPr>
          <w:rFonts w:ascii="Times New Roman" w:hAnsi="Times New Roman" w:cs="Times New Roman"/>
        </w:rPr>
      </w:pPr>
    </w:p>
    <w:p w14:paraId="49A7FD4D" w14:textId="7C56A3E4" w:rsidR="00281DBB" w:rsidRPr="007F47C8" w:rsidRDefault="00281DBB" w:rsidP="007F47C8">
      <w:pPr>
        <w:numPr>
          <w:ilvl w:val="0"/>
          <w:numId w:val="1"/>
        </w:numPr>
        <w:tabs>
          <w:tab w:val="left" w:pos="0"/>
          <w:tab w:val="num" w:pos="720"/>
          <w:tab w:val="num" w:pos="2160"/>
        </w:tabs>
        <w:ind w:right="-688" w:hanging="371"/>
        <w:jc w:val="both"/>
        <w:rPr>
          <w:rFonts w:ascii="Times New Roman" w:hAnsi="Times New Roman" w:cs="Times New Roman"/>
          <w:b/>
          <w:bCs/>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r w:rsidR="007F47C8">
        <w:rPr>
          <w:rFonts w:ascii="Times New Roman" w:hAnsi="Times New Roman" w:cs="Times New Roman"/>
        </w:rPr>
        <w:t xml:space="preserve">. Any documents provided as part of the Child Protection Oversight Report will now be anonymised to ensure that </w:t>
      </w:r>
      <w:r w:rsidR="007F47C8" w:rsidRPr="00DB279C">
        <w:rPr>
          <w:rFonts w:ascii="Times New Roman" w:hAnsi="Times New Roman" w:cs="Times New Roman"/>
          <w:b/>
          <w:bCs/>
        </w:rPr>
        <w:t xml:space="preserve">the identities of any children and any other parties, including the member of school personnel </w:t>
      </w:r>
      <w:r w:rsidR="007F47C8" w:rsidRPr="00DB279C">
        <w:rPr>
          <w:rFonts w:ascii="Times New Roman" w:hAnsi="Times New Roman" w:cs="Times New Roman"/>
        </w:rPr>
        <w:t>to whom the concern or report relates</w:t>
      </w:r>
      <w:r w:rsidR="007F47C8">
        <w:rPr>
          <w:rFonts w:ascii="Times New Roman" w:hAnsi="Times New Roman" w:cs="Times New Roman"/>
          <w:b/>
          <w:bCs/>
        </w:rPr>
        <w:t xml:space="preserve"> </w:t>
      </w:r>
      <w:r w:rsidR="007F47C8" w:rsidRPr="00DB279C">
        <w:rPr>
          <w:rFonts w:ascii="Times New Roman" w:hAnsi="Times New Roman" w:cs="Times New Roman"/>
        </w:rPr>
        <w:t>to,</w:t>
      </w:r>
      <w:r w:rsidR="007F47C8" w:rsidRPr="00DB279C">
        <w:rPr>
          <w:rFonts w:ascii="Times New Roman" w:hAnsi="Times New Roman" w:cs="Times New Roman"/>
          <w:b/>
          <w:bCs/>
        </w:rPr>
        <w:t xml:space="preserve"> are </w:t>
      </w:r>
      <w:r w:rsidR="007F47C8" w:rsidRPr="00DB279C">
        <w:rPr>
          <w:rFonts w:ascii="Times New Roman" w:hAnsi="Times New Roman" w:cs="Times New Roman"/>
          <w:b/>
          <w:bCs/>
          <w:u w:val="single"/>
        </w:rPr>
        <w:t>not</w:t>
      </w:r>
      <w:r w:rsidR="007F47C8" w:rsidRPr="00DB279C">
        <w:rPr>
          <w:rFonts w:ascii="Times New Roman" w:hAnsi="Times New Roman" w:cs="Times New Roman"/>
          <w:b/>
          <w:bCs/>
        </w:rPr>
        <w:t xml:space="preserve"> disclosed. </w:t>
      </w:r>
    </w:p>
    <w:p w14:paraId="083D8128" w14:textId="77777777" w:rsidR="00281DBB" w:rsidRPr="00552B89" w:rsidRDefault="00281DBB" w:rsidP="002A0BB8">
      <w:pPr>
        <w:tabs>
          <w:tab w:val="left" w:pos="0"/>
          <w:tab w:val="num" w:pos="2160"/>
        </w:tabs>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ind w:right="-688"/>
        <w:contextualSpacing/>
        <w:jc w:val="both"/>
        <w:rPr>
          <w:rFonts w:ascii="Times New Roman" w:hAnsi="Times New Roman" w:cs="Times New Roman"/>
        </w:rPr>
      </w:pPr>
    </w:p>
    <w:p w14:paraId="7B41F31D" w14:textId="7F6ECB49"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_________________ </w:t>
      </w:r>
    </w:p>
    <w:p w14:paraId="2C189A1F" w14:textId="0DF775B8"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007C175A">
        <w:rPr>
          <w:rFonts w:ascii="Times New Roman" w:hAnsi="Times New Roman" w:cs="Times New Roman"/>
        </w:rPr>
        <w:t>______________</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EF708FF" w14:textId="77777777" w:rsidR="00784D77" w:rsidRPr="007F47C8" w:rsidRDefault="00784D77" w:rsidP="00784D77">
      <w:pPr>
        <w:rPr>
          <w:rFonts w:ascii="Times New Roman" w:hAnsi="Times New Roman" w:cs="Times New Roman"/>
          <w:sz w:val="26"/>
          <w:szCs w:val="26"/>
        </w:rPr>
      </w:pPr>
      <w:r w:rsidRPr="007F47C8">
        <w:rPr>
          <w:rFonts w:ascii="Times New Roman" w:eastAsia="Times New Roman" w:hAnsi="Times New Roman" w:cs="Times New Roman"/>
          <w:b/>
          <w:bCs/>
          <w:sz w:val="26"/>
          <w:szCs w:val="26"/>
          <w:lang w:val="en-GB" w:eastAsia="en-GB"/>
        </w:rPr>
        <w:lastRenderedPageBreak/>
        <w:t>Child Safeg</w:t>
      </w:r>
      <w:r w:rsidR="00E95289" w:rsidRPr="007F47C8">
        <w:rPr>
          <w:rFonts w:ascii="Times New Roman" w:eastAsia="Times New Roman" w:hAnsi="Times New Roman" w:cs="Times New Roman"/>
          <w:b/>
          <w:bCs/>
          <w:sz w:val="26"/>
          <w:szCs w:val="26"/>
          <w:lang w:val="en-GB" w:eastAsia="en-GB"/>
        </w:rPr>
        <w:t xml:space="preserve">uarding Risk Assessment </w:t>
      </w:r>
    </w:p>
    <w:p w14:paraId="0620E61F" w14:textId="5B8125F6"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7F47C8">
        <w:rPr>
          <w:rFonts w:ascii="Times New Roman" w:eastAsia="Times New Roman" w:hAnsi="Times New Roman" w:cs="Times New Roman"/>
          <w:b/>
          <w:bCs/>
          <w:sz w:val="24"/>
          <w:szCs w:val="24"/>
          <w:lang w:val="en-GB" w:eastAsia="en-GB"/>
        </w:rPr>
        <w:t xml:space="preserve">Written Assessment of Risk of </w:t>
      </w:r>
      <w:proofErr w:type="spellStart"/>
      <w:r w:rsidR="007F47C8" w:rsidRPr="007F47C8">
        <w:rPr>
          <w:rFonts w:ascii="Times New Roman" w:eastAsia="Times New Roman" w:hAnsi="Times New Roman" w:cs="Times New Roman"/>
          <w:b/>
          <w:bCs/>
          <w:sz w:val="24"/>
          <w:szCs w:val="24"/>
          <w:lang w:val="en-GB" w:eastAsia="en-GB"/>
        </w:rPr>
        <w:t>Kilcolman</w:t>
      </w:r>
      <w:proofErr w:type="spellEnd"/>
      <w:r w:rsidR="007F47C8" w:rsidRPr="007F47C8">
        <w:rPr>
          <w:rFonts w:ascii="Times New Roman" w:eastAsia="Times New Roman" w:hAnsi="Times New Roman" w:cs="Times New Roman"/>
          <w:b/>
          <w:bCs/>
          <w:sz w:val="24"/>
          <w:szCs w:val="24"/>
          <w:lang w:val="en-GB" w:eastAsia="en-GB"/>
        </w:rPr>
        <w:t xml:space="preserve"> National School </w:t>
      </w:r>
    </w:p>
    <w:p w14:paraId="3728F1AE" w14:textId="2818651F" w:rsidR="00784D77" w:rsidRDefault="00784D77" w:rsidP="00784D77">
      <w:pPr>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Risk Assessment of [name of school].</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rPr>
          <w:rFonts w:ascii="Times New Roman" w:hAnsi="Times New Roman" w:cs="Times New Roman"/>
        </w:rPr>
      </w:pPr>
    </w:p>
    <w:p w14:paraId="1376A44F" w14:textId="77777777" w:rsidR="00784D77" w:rsidRPr="0023366F" w:rsidRDefault="00784D77" w:rsidP="00784D77">
      <w:pPr>
        <w:pStyle w:val="ListParagraph"/>
        <w:numPr>
          <w:ilvl w:val="0"/>
          <w:numId w:val="4"/>
        </w:numPr>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Ind w:w="-289" w:type="dxa"/>
        <w:tblLook w:val="04A0" w:firstRow="1" w:lastRow="0" w:firstColumn="1" w:lastColumn="0" w:noHBand="0" w:noVBand="1"/>
      </w:tblPr>
      <w:tblGrid>
        <w:gridCol w:w="9305"/>
      </w:tblGrid>
      <w:tr w:rsidR="00784D77" w14:paraId="6D52AB40" w14:textId="77777777" w:rsidTr="00143D28">
        <w:trPr>
          <w:trHeight w:val="10902"/>
        </w:trPr>
        <w:tc>
          <w:tcPr>
            <w:tcW w:w="9305" w:type="dxa"/>
          </w:tcPr>
          <w:p w14:paraId="16F6F7FD" w14:textId="77777777" w:rsidR="007F163E" w:rsidRDefault="007F163E" w:rsidP="0023549A">
            <w:pPr>
              <w:spacing w:after="160" w:line="259" w:lineRule="auto"/>
              <w:rPr>
                <w:rFonts w:ascii="Verdana" w:eastAsia="Times New Roman" w:hAnsi="Verdana" w:cstheme="minorHAnsi"/>
                <w:sz w:val="20"/>
                <w:szCs w:val="20"/>
              </w:rPr>
            </w:pPr>
          </w:p>
          <w:p w14:paraId="0853FD4A" w14:textId="6FB1E6FA" w:rsidR="00702DF0" w:rsidRPr="0023549A" w:rsidRDefault="00702DF0" w:rsidP="0023549A">
            <w:pPr>
              <w:spacing w:after="160" w:line="259" w:lineRule="auto"/>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r w:rsidR="000A43AF">
              <w:rPr>
                <w:rFonts w:ascii="Verdana" w:eastAsia="Times New Roman" w:hAnsi="Verdana" w:cstheme="minorHAnsi"/>
                <w:sz w:val="20"/>
                <w:szCs w:val="20"/>
              </w:rPr>
              <w:t xml:space="preserve">, </w:t>
            </w:r>
            <w:proofErr w:type="gramStart"/>
            <w:r w:rsidRPr="00186D3D">
              <w:rPr>
                <w:rFonts w:ascii="Verdana" w:eastAsia="Times New Roman" w:hAnsi="Verdana" w:cstheme="minorHAnsi"/>
                <w:sz w:val="20"/>
                <w:szCs w:val="20"/>
              </w:rPr>
              <w:t>One</w:t>
            </w:r>
            <w:proofErr w:type="gramEnd"/>
            <w:r w:rsidRPr="00186D3D">
              <w:rPr>
                <w:rFonts w:ascii="Verdana" w:eastAsia="Times New Roman" w:hAnsi="Verdana" w:cstheme="minorHAnsi"/>
                <w:sz w:val="20"/>
                <w:szCs w:val="20"/>
              </w:rPr>
              <w:t xml:space="preserve"> to one teaching</w:t>
            </w:r>
            <w:r w:rsidR="000A43AF">
              <w:rPr>
                <w:rFonts w:ascii="Verdana" w:eastAsia="Times New Roman" w:hAnsi="Verdana" w:cstheme="minorHAnsi"/>
                <w:sz w:val="20"/>
                <w:szCs w:val="20"/>
              </w:rPr>
              <w:t xml:space="preserve">, </w:t>
            </w:r>
            <w:r w:rsidRPr="00186D3D">
              <w:rPr>
                <w:rFonts w:ascii="Verdana" w:eastAsia="Times New Roman" w:hAnsi="Verdana" w:cstheme="minorHAnsi"/>
                <w:sz w:val="20"/>
                <w:szCs w:val="20"/>
              </w:rPr>
              <w:t>Care of Children with special needs, including intimate care needs</w:t>
            </w:r>
            <w:r w:rsidR="000A43AF">
              <w:rPr>
                <w:rFonts w:ascii="Verdana" w:eastAsia="Times New Roman" w:hAnsi="Verdana" w:cstheme="minorHAnsi"/>
                <w:sz w:val="20"/>
                <w:szCs w:val="20"/>
              </w:rPr>
              <w:t xml:space="preserve">, </w:t>
            </w:r>
            <w:r w:rsidRPr="00186D3D">
              <w:rPr>
                <w:rFonts w:ascii="Verdana" w:eastAsia="Times New Roman" w:hAnsi="Verdana" w:cstheme="minorHAnsi"/>
                <w:sz w:val="20"/>
                <w:szCs w:val="20"/>
              </w:rPr>
              <w:t>Toilet areas</w:t>
            </w:r>
            <w:r w:rsidR="000A43AF">
              <w:rPr>
                <w:rFonts w:ascii="Verdana" w:eastAsia="Times New Roman" w:hAnsi="Verdana" w:cstheme="minorHAnsi"/>
                <w:sz w:val="20"/>
                <w:szCs w:val="20"/>
              </w:rPr>
              <w:t>, C</w:t>
            </w:r>
            <w:r w:rsidRPr="00186D3D">
              <w:rPr>
                <w:rFonts w:ascii="Verdana" w:eastAsia="Times New Roman" w:hAnsi="Verdana" w:cstheme="minorHAnsi"/>
                <w:sz w:val="20"/>
                <w:szCs w:val="20"/>
              </w:rPr>
              <w:t>urricular Provision in respect of SPHE, RSE, Stay safe.</w:t>
            </w:r>
            <w:r w:rsidR="000A43AF">
              <w:rPr>
                <w:rFonts w:ascii="Verdana" w:eastAsia="Times New Roman" w:hAnsi="Verdana" w:cstheme="minorHAnsi"/>
                <w:sz w:val="20"/>
                <w:szCs w:val="20"/>
              </w:rPr>
              <w:t xml:space="preserve"> </w:t>
            </w:r>
            <w:r w:rsidRPr="00186D3D">
              <w:rPr>
                <w:rFonts w:ascii="Verdana" w:eastAsia="Times New Roman" w:hAnsi="Verdana" w:cstheme="minorHAnsi"/>
                <w:sz w:val="20"/>
                <w:szCs w:val="20"/>
              </w:rPr>
              <w:t>LGBT Children/Pupils perceived to be LGBT</w:t>
            </w:r>
            <w:r w:rsidR="000A43AF">
              <w:rPr>
                <w:rFonts w:ascii="Verdana" w:eastAsia="Times New Roman" w:hAnsi="Verdana" w:cstheme="minorHAnsi"/>
                <w:sz w:val="20"/>
                <w:szCs w:val="20"/>
              </w:rPr>
              <w:t xml:space="preserve">. </w:t>
            </w:r>
            <w:r w:rsidRPr="00186D3D">
              <w:rPr>
                <w:rFonts w:ascii="Verdana" w:hAnsi="Verdana" w:cs="Times New Roman"/>
                <w:sz w:val="20"/>
                <w:szCs w:val="20"/>
              </w:rPr>
              <w:t>Daily arrival and dismissal of pupils</w:t>
            </w:r>
            <w:r w:rsidR="000A43AF">
              <w:rPr>
                <w:rFonts w:ascii="Verdana" w:hAnsi="Verdana" w:cs="Times New Roman"/>
                <w:sz w:val="20"/>
                <w:szCs w:val="20"/>
              </w:rPr>
              <w:t xml:space="preserve">. </w:t>
            </w:r>
            <w:r w:rsidRPr="00186D3D">
              <w:rPr>
                <w:rFonts w:ascii="Verdana" w:eastAsia="Times New Roman" w:hAnsi="Verdana" w:cstheme="minorHAnsi"/>
                <w:sz w:val="20"/>
                <w:szCs w:val="20"/>
              </w:rPr>
              <w:t>Managing of challenging behaviour amongst pupils, including appropriate use of restraint</w:t>
            </w:r>
            <w:r w:rsidR="000A43AF">
              <w:rPr>
                <w:rFonts w:ascii="Verdana" w:eastAsia="Times New Roman" w:hAnsi="Verdana" w:cstheme="minorHAnsi"/>
                <w:sz w:val="20"/>
                <w:szCs w:val="20"/>
              </w:rPr>
              <w:t xml:space="preserve">. </w:t>
            </w:r>
            <w:r w:rsidRPr="00186D3D">
              <w:rPr>
                <w:rFonts w:ascii="Verdana" w:eastAsia="Times New Roman" w:hAnsi="Verdana" w:cstheme="minorHAnsi"/>
                <w:sz w:val="20"/>
                <w:szCs w:val="20"/>
              </w:rPr>
              <w:t>Sports Coaches</w:t>
            </w:r>
            <w:r w:rsidR="000A43AF">
              <w:rPr>
                <w:rFonts w:ascii="Verdana" w:eastAsia="Times New Roman" w:hAnsi="Verdana" w:cstheme="minorHAnsi"/>
                <w:sz w:val="20"/>
                <w:szCs w:val="20"/>
              </w:rPr>
              <w:t xml:space="preserve">. </w:t>
            </w:r>
            <w:r w:rsidRPr="00186D3D">
              <w:rPr>
                <w:rFonts w:ascii="Verdana" w:eastAsia="Times New Roman" w:hAnsi="Verdana" w:cstheme="minorHAnsi"/>
                <w:sz w:val="20"/>
                <w:szCs w:val="20"/>
              </w:rPr>
              <w:t>Students participating in work experience</w:t>
            </w:r>
            <w:r w:rsidR="000A43AF">
              <w:rPr>
                <w:rFonts w:ascii="Verdana" w:eastAsia="Times New Roman" w:hAnsi="Verdana" w:cstheme="minorHAnsi"/>
                <w:sz w:val="20"/>
                <w:szCs w:val="20"/>
              </w:rPr>
              <w:t>.</w:t>
            </w:r>
            <w:r w:rsidR="0023549A">
              <w:rPr>
                <w:rFonts w:ascii="Verdana" w:eastAsia="Times New Roman" w:hAnsi="Verdana" w:cstheme="minorHAnsi"/>
                <w:sz w:val="20"/>
                <w:szCs w:val="20"/>
              </w:rPr>
              <w:t xml:space="preserve"> </w:t>
            </w:r>
            <w:r w:rsidRPr="00186D3D">
              <w:rPr>
                <w:rFonts w:ascii="Verdana" w:hAnsi="Verdana" w:cs="Times New Roman"/>
                <w:sz w:val="20"/>
                <w:szCs w:val="20"/>
              </w:rPr>
              <w:t>Recreation breaks for pupils</w:t>
            </w:r>
            <w:r w:rsidR="0023549A">
              <w:rPr>
                <w:rFonts w:ascii="Verdana" w:hAnsi="Verdana" w:cs="Times New Roman"/>
                <w:sz w:val="20"/>
                <w:szCs w:val="20"/>
              </w:rPr>
              <w:t>.</w:t>
            </w:r>
            <w:r w:rsidRPr="00186D3D">
              <w:rPr>
                <w:rFonts w:ascii="Verdana" w:hAnsi="Verdana" w:cs="Times New Roman"/>
                <w:sz w:val="20"/>
                <w:szCs w:val="20"/>
              </w:rPr>
              <w:t xml:space="preserve"> Classroom teaching</w:t>
            </w:r>
            <w:r w:rsidR="0023549A">
              <w:rPr>
                <w:rFonts w:ascii="Verdana" w:hAnsi="Verdana" w:cs="Times New Roman"/>
                <w:sz w:val="20"/>
                <w:szCs w:val="20"/>
              </w:rPr>
              <w:t>.</w:t>
            </w:r>
            <w:r w:rsidRPr="00186D3D">
              <w:rPr>
                <w:rFonts w:ascii="Verdana" w:hAnsi="Verdana" w:cs="Times New Roman"/>
                <w:sz w:val="20"/>
                <w:szCs w:val="20"/>
              </w:rPr>
              <w:t xml:space="preserve"> Outdoor teaching activities</w:t>
            </w:r>
            <w:r w:rsidR="0023549A">
              <w:rPr>
                <w:rFonts w:ascii="Verdana" w:hAnsi="Verdana" w:cs="Times New Roman"/>
                <w:sz w:val="20"/>
                <w:szCs w:val="20"/>
              </w:rPr>
              <w:t>.</w:t>
            </w:r>
            <w:r w:rsidRPr="00186D3D">
              <w:rPr>
                <w:rFonts w:ascii="Verdana" w:hAnsi="Verdana" w:cs="Times New Roman"/>
                <w:sz w:val="20"/>
                <w:szCs w:val="20"/>
              </w:rPr>
              <w:t xml:space="preserve"> Sporting Activities</w:t>
            </w:r>
            <w:r w:rsidR="0023549A">
              <w:rPr>
                <w:rFonts w:ascii="Verdana" w:hAnsi="Verdana" w:cs="Times New Roman"/>
                <w:sz w:val="20"/>
                <w:szCs w:val="20"/>
              </w:rPr>
              <w:t xml:space="preserve">. </w:t>
            </w:r>
            <w:r>
              <w:rPr>
                <w:rFonts w:ascii="Verdana" w:hAnsi="Verdana" w:cs="Times New Roman"/>
                <w:sz w:val="20"/>
                <w:szCs w:val="20"/>
              </w:rPr>
              <w:t>After school activities</w:t>
            </w:r>
            <w:r w:rsidR="0023549A">
              <w:rPr>
                <w:rFonts w:ascii="Verdana" w:hAnsi="Verdana" w:cs="Times New Roman"/>
                <w:sz w:val="20"/>
                <w:szCs w:val="20"/>
              </w:rPr>
              <w:t xml:space="preserve">. </w:t>
            </w:r>
            <w:r w:rsidRPr="00186D3D">
              <w:rPr>
                <w:rFonts w:ascii="Verdana" w:hAnsi="Verdana" w:cs="Times New Roman"/>
                <w:sz w:val="20"/>
                <w:szCs w:val="20"/>
              </w:rPr>
              <w:t>School outings</w:t>
            </w:r>
            <w:r w:rsidR="0023549A">
              <w:rPr>
                <w:rFonts w:ascii="Verdana" w:hAnsi="Verdana" w:cs="Times New Roman"/>
                <w:sz w:val="20"/>
                <w:szCs w:val="20"/>
              </w:rPr>
              <w:t xml:space="preserve">. </w:t>
            </w:r>
            <w:r>
              <w:rPr>
                <w:rFonts w:ascii="Verdana" w:hAnsi="Verdana" w:cs="Times New Roman"/>
                <w:sz w:val="20"/>
                <w:szCs w:val="20"/>
              </w:rPr>
              <w:t>Christmas Concert/School performances</w:t>
            </w:r>
            <w:r w:rsidR="0023549A">
              <w:rPr>
                <w:rFonts w:ascii="Verdana" w:hAnsi="Verdana" w:cs="Times New Roman"/>
                <w:sz w:val="20"/>
                <w:szCs w:val="20"/>
              </w:rPr>
              <w:t xml:space="preserve">. </w:t>
            </w:r>
            <w:r w:rsidRPr="00186D3D">
              <w:rPr>
                <w:rFonts w:ascii="Verdana" w:hAnsi="Verdana" w:cs="Times New Roman"/>
                <w:sz w:val="20"/>
                <w:szCs w:val="20"/>
              </w:rPr>
              <w:t>Annual Sports Day</w:t>
            </w:r>
            <w:r w:rsidR="0023549A">
              <w:rPr>
                <w:rFonts w:ascii="Verdana" w:hAnsi="Verdana" w:cs="Times New Roman"/>
                <w:sz w:val="20"/>
                <w:szCs w:val="20"/>
              </w:rPr>
              <w:t xml:space="preserve">. </w:t>
            </w:r>
            <w:r w:rsidRPr="00186D3D">
              <w:rPr>
                <w:rFonts w:ascii="Verdana" w:hAnsi="Verdana" w:cs="Times New Roman"/>
                <w:sz w:val="20"/>
                <w:szCs w:val="20"/>
              </w:rPr>
              <w:t>Use of off-site facilities for school activities</w:t>
            </w:r>
            <w:r w:rsidR="0023549A">
              <w:rPr>
                <w:rFonts w:ascii="Verdana" w:hAnsi="Verdana" w:cs="Times New Roman"/>
                <w:sz w:val="20"/>
                <w:szCs w:val="20"/>
              </w:rPr>
              <w:t>.</w:t>
            </w:r>
            <w:r w:rsidRPr="00186D3D">
              <w:rPr>
                <w:rFonts w:ascii="Verdana" w:hAnsi="Verdana" w:cs="Times New Roman"/>
                <w:sz w:val="20"/>
                <w:szCs w:val="20"/>
              </w:rPr>
              <w:t xml:space="preserve"> School </w:t>
            </w:r>
            <w:r>
              <w:rPr>
                <w:rFonts w:ascii="Verdana" w:hAnsi="Verdana" w:cs="Times New Roman"/>
                <w:sz w:val="20"/>
                <w:szCs w:val="20"/>
              </w:rPr>
              <w:t>bus trips</w:t>
            </w:r>
            <w:r w:rsidR="0023549A">
              <w:rPr>
                <w:rFonts w:ascii="Verdana" w:hAnsi="Verdana" w:cs="Times New Roman"/>
                <w:sz w:val="20"/>
                <w:szCs w:val="20"/>
              </w:rPr>
              <w:t xml:space="preserve">. </w:t>
            </w:r>
            <w:r>
              <w:rPr>
                <w:rFonts w:ascii="Verdana" w:hAnsi="Verdana" w:cs="Times New Roman"/>
                <w:sz w:val="20"/>
                <w:szCs w:val="20"/>
              </w:rPr>
              <w:t>Visiting professional</w:t>
            </w:r>
            <w:r w:rsidR="000A43AF">
              <w:rPr>
                <w:rFonts w:ascii="Verdana" w:hAnsi="Verdana" w:cs="Times New Roman"/>
                <w:sz w:val="20"/>
                <w:szCs w:val="20"/>
              </w:rPr>
              <w:t>/Priest</w:t>
            </w:r>
            <w:r w:rsidR="0023549A">
              <w:rPr>
                <w:rFonts w:ascii="Verdana" w:hAnsi="Verdana" w:cs="Times New Roman"/>
                <w:sz w:val="20"/>
                <w:szCs w:val="20"/>
              </w:rPr>
              <w:t>.</w:t>
            </w:r>
            <w:r w:rsidR="000A43AF">
              <w:rPr>
                <w:rFonts w:ascii="Verdana" w:hAnsi="Verdana" w:cs="Times New Roman"/>
                <w:sz w:val="20"/>
                <w:szCs w:val="20"/>
              </w:rPr>
              <w:t xml:space="preserve"> </w:t>
            </w:r>
            <w:proofErr w:type="gramStart"/>
            <w:r>
              <w:rPr>
                <w:rFonts w:ascii="Verdana" w:hAnsi="Verdana" w:cs="Times New Roman"/>
                <w:sz w:val="20"/>
                <w:szCs w:val="20"/>
              </w:rPr>
              <w:t>Grandparents</w:t>
            </w:r>
            <w:proofErr w:type="gramEnd"/>
            <w:r>
              <w:rPr>
                <w:rFonts w:ascii="Verdana" w:hAnsi="Verdana" w:cs="Times New Roman"/>
                <w:sz w:val="20"/>
                <w:szCs w:val="20"/>
              </w:rPr>
              <w:t xml:space="preserve"> day</w:t>
            </w:r>
            <w:r w:rsidR="0023549A">
              <w:rPr>
                <w:rFonts w:ascii="Verdana" w:hAnsi="Verdana" w:cs="Times New Roman"/>
                <w:sz w:val="20"/>
                <w:szCs w:val="20"/>
              </w:rPr>
              <w:t xml:space="preserve">. </w:t>
            </w:r>
            <w:r w:rsidRPr="00186D3D">
              <w:rPr>
                <w:rFonts w:ascii="Verdana" w:hAnsi="Verdana" w:cs="Times New Roman"/>
                <w:sz w:val="20"/>
                <w:szCs w:val="20"/>
              </w:rPr>
              <w:t>Administration of Medicine</w:t>
            </w:r>
            <w:r w:rsidR="0023549A">
              <w:rPr>
                <w:rFonts w:ascii="Verdana" w:hAnsi="Verdana" w:cs="Times New Roman"/>
                <w:sz w:val="20"/>
                <w:szCs w:val="20"/>
              </w:rPr>
              <w:t xml:space="preserve">. </w:t>
            </w:r>
            <w:r w:rsidRPr="00186D3D">
              <w:rPr>
                <w:rFonts w:ascii="Verdana" w:hAnsi="Verdana" w:cs="Times New Roman"/>
                <w:sz w:val="20"/>
                <w:szCs w:val="20"/>
              </w:rPr>
              <w:t>Administration of First Aid</w:t>
            </w:r>
            <w:r w:rsidR="0023549A">
              <w:rPr>
                <w:rFonts w:ascii="Verdana" w:hAnsi="Verdana" w:cs="Times New Roman"/>
                <w:sz w:val="20"/>
                <w:szCs w:val="20"/>
              </w:rPr>
              <w:t>.</w:t>
            </w:r>
            <w:r w:rsidRPr="00186D3D">
              <w:rPr>
                <w:rFonts w:ascii="Verdana" w:hAnsi="Verdana" w:cs="Times New Roman"/>
                <w:sz w:val="20"/>
                <w:szCs w:val="20"/>
              </w:rPr>
              <w:t xml:space="preserve"> </w:t>
            </w:r>
            <w:r>
              <w:rPr>
                <w:rFonts w:ascii="Verdana" w:hAnsi="Verdana" w:cs="Times New Roman"/>
                <w:sz w:val="20"/>
                <w:szCs w:val="20"/>
              </w:rPr>
              <w:t>Open nights/enrolment</w:t>
            </w:r>
            <w:r w:rsidR="0023549A">
              <w:rPr>
                <w:rFonts w:ascii="Verdana" w:hAnsi="Verdana" w:cs="Times New Roman"/>
                <w:sz w:val="20"/>
                <w:szCs w:val="20"/>
              </w:rPr>
              <w:t xml:space="preserve">. </w:t>
            </w:r>
            <w:r w:rsidRPr="00186D3D">
              <w:rPr>
                <w:rFonts w:ascii="Verdana" w:hAnsi="Verdana" w:cs="Times New Roman"/>
                <w:sz w:val="20"/>
                <w:szCs w:val="20"/>
              </w:rPr>
              <w:t>Prevention and dealing with bullying amongst pupils</w:t>
            </w:r>
            <w:r w:rsidR="0023549A">
              <w:rPr>
                <w:rFonts w:ascii="Verdana" w:hAnsi="Verdana" w:cs="Times New Roman"/>
                <w:sz w:val="20"/>
                <w:szCs w:val="20"/>
              </w:rPr>
              <w:t xml:space="preserve">. </w:t>
            </w:r>
            <w:r w:rsidRPr="00186D3D">
              <w:rPr>
                <w:rFonts w:ascii="Verdana" w:hAnsi="Verdana" w:cs="Times New Roman"/>
                <w:sz w:val="20"/>
                <w:szCs w:val="20"/>
              </w:rPr>
              <w:t>Training of school personnel in child protection matters</w:t>
            </w:r>
            <w:r w:rsidR="0023549A">
              <w:rPr>
                <w:rFonts w:ascii="Verdana" w:hAnsi="Verdana" w:cs="Times New Roman"/>
                <w:sz w:val="20"/>
                <w:szCs w:val="20"/>
              </w:rPr>
              <w:t>.</w:t>
            </w:r>
            <w:r>
              <w:rPr>
                <w:rFonts w:ascii="Verdana" w:hAnsi="Verdana" w:cs="Times New Roman"/>
                <w:sz w:val="20"/>
                <w:szCs w:val="20"/>
              </w:rPr>
              <w:t xml:space="preserve"> </w:t>
            </w:r>
            <w:r w:rsidRPr="00186D3D">
              <w:rPr>
                <w:rFonts w:ascii="Verdana" w:hAnsi="Verdana" w:cs="Times New Roman"/>
                <w:sz w:val="20"/>
                <w:szCs w:val="20"/>
              </w:rPr>
              <w:t xml:space="preserve">Care of pupils with specific vulnerabilities/ needs such </w:t>
            </w:r>
            <w:proofErr w:type="gramStart"/>
            <w:r w:rsidRPr="00186D3D">
              <w:rPr>
                <w:rFonts w:ascii="Verdana" w:hAnsi="Verdana" w:cs="Times New Roman"/>
                <w:sz w:val="20"/>
                <w:szCs w:val="20"/>
              </w:rPr>
              <w:t xml:space="preserve">as  </w:t>
            </w:r>
            <w:r w:rsidRPr="0023549A">
              <w:rPr>
                <w:rFonts w:ascii="Verdana" w:hAnsi="Verdana" w:cs="Times New Roman"/>
                <w:sz w:val="20"/>
                <w:szCs w:val="20"/>
              </w:rPr>
              <w:t>Pupils</w:t>
            </w:r>
            <w:proofErr w:type="gramEnd"/>
            <w:r w:rsidRPr="0023549A">
              <w:rPr>
                <w:rFonts w:ascii="Verdana" w:hAnsi="Verdana" w:cs="Times New Roman"/>
                <w:sz w:val="20"/>
                <w:szCs w:val="20"/>
              </w:rPr>
              <w:t xml:space="preserve"> from ethnic minorities/migrants</w:t>
            </w:r>
            <w:r w:rsidR="0023549A">
              <w:rPr>
                <w:rFonts w:ascii="Verdana" w:hAnsi="Verdana" w:cs="Times New Roman"/>
                <w:sz w:val="20"/>
                <w:szCs w:val="20"/>
              </w:rPr>
              <w:t xml:space="preserve">, </w:t>
            </w:r>
            <w:r w:rsidRPr="0023549A">
              <w:rPr>
                <w:rFonts w:ascii="Verdana" w:hAnsi="Verdana" w:cs="Times New Roman"/>
                <w:sz w:val="20"/>
                <w:szCs w:val="20"/>
              </w:rPr>
              <w:t>Members of the Traveller community</w:t>
            </w:r>
            <w:r w:rsidR="0023549A">
              <w:rPr>
                <w:rFonts w:ascii="Verdana" w:hAnsi="Verdana" w:cs="Times New Roman"/>
                <w:sz w:val="20"/>
                <w:szCs w:val="20"/>
              </w:rPr>
              <w:t xml:space="preserve">, </w:t>
            </w:r>
            <w:r w:rsidRPr="0023549A">
              <w:rPr>
                <w:rFonts w:ascii="Verdana" w:hAnsi="Verdana" w:cs="Times New Roman"/>
                <w:sz w:val="20"/>
                <w:szCs w:val="20"/>
              </w:rPr>
              <w:t>Lesbian, gay, bisexual or transgender (LGBT) children</w:t>
            </w:r>
            <w:r w:rsidR="0023549A">
              <w:rPr>
                <w:rFonts w:ascii="Verdana" w:hAnsi="Verdana" w:cs="Times New Roman"/>
                <w:sz w:val="20"/>
                <w:szCs w:val="20"/>
              </w:rPr>
              <w:t xml:space="preserve">, </w:t>
            </w:r>
            <w:r w:rsidRPr="0023549A">
              <w:rPr>
                <w:rFonts w:ascii="Verdana" w:hAnsi="Verdana" w:cs="Times New Roman"/>
                <w:sz w:val="20"/>
                <w:szCs w:val="20"/>
              </w:rPr>
              <w:t>Pupils perceived to be LGBT</w:t>
            </w:r>
            <w:r w:rsidR="0023549A">
              <w:rPr>
                <w:rFonts w:ascii="Verdana" w:hAnsi="Verdana" w:cs="Times New Roman"/>
                <w:sz w:val="20"/>
                <w:szCs w:val="20"/>
              </w:rPr>
              <w:t xml:space="preserve">, </w:t>
            </w:r>
            <w:r w:rsidRPr="0023549A">
              <w:rPr>
                <w:rFonts w:ascii="Verdana" w:hAnsi="Verdana" w:cs="Times New Roman"/>
                <w:sz w:val="20"/>
                <w:szCs w:val="20"/>
              </w:rPr>
              <w:t>Pupils of minority religious faiths</w:t>
            </w:r>
            <w:r w:rsidR="0023549A">
              <w:rPr>
                <w:rFonts w:ascii="Verdana" w:hAnsi="Verdana" w:cs="Times New Roman"/>
                <w:sz w:val="20"/>
                <w:szCs w:val="20"/>
              </w:rPr>
              <w:t xml:space="preserve">, </w:t>
            </w:r>
            <w:r w:rsidRPr="0023549A">
              <w:rPr>
                <w:rFonts w:ascii="Verdana" w:hAnsi="Verdana" w:cs="Times New Roman"/>
                <w:sz w:val="20"/>
                <w:szCs w:val="20"/>
              </w:rPr>
              <w:t>Children in care</w:t>
            </w:r>
            <w:r w:rsidR="0023549A">
              <w:rPr>
                <w:rFonts w:ascii="Verdana" w:hAnsi="Verdana" w:cs="Times New Roman"/>
                <w:sz w:val="20"/>
                <w:szCs w:val="20"/>
              </w:rPr>
              <w:t xml:space="preserve">, </w:t>
            </w:r>
            <w:r w:rsidRPr="0023549A">
              <w:rPr>
                <w:rFonts w:ascii="Verdana" w:hAnsi="Verdana" w:cs="Times New Roman"/>
                <w:sz w:val="20"/>
                <w:szCs w:val="20"/>
              </w:rPr>
              <w:t>Children on CPNS</w:t>
            </w:r>
            <w:r w:rsidR="0023549A">
              <w:rPr>
                <w:rFonts w:ascii="Verdana" w:hAnsi="Verdana" w:cs="Times New Roman"/>
                <w:sz w:val="20"/>
                <w:szCs w:val="20"/>
              </w:rPr>
              <w:t xml:space="preserve">. </w:t>
            </w:r>
            <w:r w:rsidRPr="00186D3D">
              <w:rPr>
                <w:rFonts w:ascii="Verdana" w:hAnsi="Verdana" w:cs="Times New Roman"/>
                <w:sz w:val="20"/>
                <w:szCs w:val="20"/>
              </w:rPr>
              <w:t>Recruitment of school personnel including</w:t>
            </w:r>
            <w:r w:rsidR="0023549A">
              <w:rPr>
                <w:rFonts w:ascii="Verdana" w:hAnsi="Verdana" w:cs="Times New Roman"/>
                <w:sz w:val="20"/>
                <w:szCs w:val="20"/>
              </w:rPr>
              <w:t xml:space="preserve"> </w:t>
            </w:r>
            <w:r w:rsidRPr="0023549A">
              <w:rPr>
                <w:rFonts w:ascii="Verdana" w:hAnsi="Verdana" w:cs="Times New Roman"/>
                <w:sz w:val="20"/>
                <w:szCs w:val="20"/>
              </w:rPr>
              <w:t>Teachers</w:t>
            </w:r>
            <w:r w:rsidR="0023549A">
              <w:rPr>
                <w:rFonts w:ascii="Verdana" w:hAnsi="Verdana" w:cs="Times New Roman"/>
                <w:sz w:val="20"/>
                <w:szCs w:val="20"/>
              </w:rPr>
              <w:t xml:space="preserve">, </w:t>
            </w:r>
            <w:r w:rsidRPr="0023549A">
              <w:rPr>
                <w:rFonts w:ascii="Verdana" w:hAnsi="Verdana" w:cs="Times New Roman"/>
                <w:sz w:val="20"/>
                <w:szCs w:val="20"/>
              </w:rPr>
              <w:t>SNA’s</w:t>
            </w:r>
            <w:r w:rsidR="0023549A">
              <w:rPr>
                <w:rFonts w:ascii="Verdana" w:hAnsi="Verdana" w:cs="Times New Roman"/>
                <w:sz w:val="20"/>
                <w:szCs w:val="20"/>
              </w:rPr>
              <w:t xml:space="preserve">, </w:t>
            </w:r>
            <w:r w:rsidRPr="0023549A">
              <w:rPr>
                <w:rFonts w:ascii="Verdana" w:hAnsi="Verdana" w:cs="Times New Roman"/>
                <w:sz w:val="20"/>
                <w:szCs w:val="20"/>
              </w:rPr>
              <w:t>Caretaker/Secretary/Cleaners</w:t>
            </w:r>
            <w:r w:rsidR="0023549A">
              <w:rPr>
                <w:rFonts w:ascii="Verdana" w:hAnsi="Verdana" w:cs="Times New Roman"/>
                <w:sz w:val="20"/>
                <w:szCs w:val="20"/>
              </w:rPr>
              <w:t xml:space="preserve">, </w:t>
            </w:r>
            <w:r w:rsidRPr="0023549A">
              <w:rPr>
                <w:rFonts w:ascii="Verdana" w:hAnsi="Verdana" w:cs="Times New Roman"/>
                <w:sz w:val="20"/>
                <w:szCs w:val="20"/>
              </w:rPr>
              <w:t>Sports coaches</w:t>
            </w:r>
            <w:r w:rsidR="0023549A">
              <w:rPr>
                <w:rFonts w:ascii="Verdana" w:hAnsi="Verdana" w:cs="Times New Roman"/>
                <w:sz w:val="20"/>
                <w:szCs w:val="20"/>
              </w:rPr>
              <w:t xml:space="preserve">, </w:t>
            </w:r>
            <w:r w:rsidRPr="0023549A">
              <w:rPr>
                <w:rFonts w:ascii="Verdana" w:hAnsi="Verdana" w:cs="Times New Roman"/>
                <w:sz w:val="20"/>
                <w:szCs w:val="20"/>
              </w:rPr>
              <w:t>External Tutors/Guest Speakers</w:t>
            </w:r>
            <w:r w:rsidR="0023549A">
              <w:rPr>
                <w:rFonts w:ascii="Verdana" w:hAnsi="Verdana" w:cs="Times New Roman"/>
                <w:sz w:val="20"/>
                <w:szCs w:val="20"/>
              </w:rPr>
              <w:t xml:space="preserve">, </w:t>
            </w:r>
            <w:r w:rsidRPr="0023549A">
              <w:rPr>
                <w:rFonts w:ascii="Verdana" w:hAnsi="Verdana" w:cs="Times New Roman"/>
                <w:sz w:val="20"/>
                <w:szCs w:val="20"/>
              </w:rPr>
              <w:t>Volunteers/Parents in school activities</w:t>
            </w:r>
            <w:r w:rsidR="0023549A">
              <w:rPr>
                <w:rFonts w:ascii="Verdana" w:hAnsi="Verdana" w:cs="Times New Roman"/>
                <w:sz w:val="20"/>
                <w:szCs w:val="20"/>
              </w:rPr>
              <w:t xml:space="preserve">, </w:t>
            </w:r>
            <w:r w:rsidRPr="0023549A">
              <w:rPr>
                <w:rFonts w:ascii="Verdana" w:hAnsi="Verdana" w:cs="Times New Roman"/>
                <w:sz w:val="20"/>
                <w:szCs w:val="20"/>
              </w:rPr>
              <w:t>Visitors/contractors present in school during school hours</w:t>
            </w:r>
            <w:r w:rsidR="0023549A">
              <w:rPr>
                <w:rFonts w:ascii="Verdana" w:hAnsi="Verdana" w:cs="Times New Roman"/>
                <w:sz w:val="20"/>
                <w:szCs w:val="20"/>
              </w:rPr>
              <w:t xml:space="preserve">, </w:t>
            </w:r>
            <w:r w:rsidRPr="0023549A">
              <w:rPr>
                <w:rFonts w:ascii="Verdana" w:hAnsi="Verdana" w:cs="Times New Roman"/>
                <w:sz w:val="20"/>
                <w:szCs w:val="20"/>
              </w:rPr>
              <w:t>Visitors/contractors present during after school activities</w:t>
            </w:r>
            <w:r w:rsidR="0023549A">
              <w:rPr>
                <w:rFonts w:ascii="Verdana" w:hAnsi="Verdana" w:cs="Times New Roman"/>
                <w:sz w:val="20"/>
                <w:szCs w:val="20"/>
              </w:rPr>
              <w:t xml:space="preserve">. </w:t>
            </w:r>
            <w:r w:rsidRPr="00186D3D">
              <w:rPr>
                <w:rFonts w:ascii="Verdana" w:hAnsi="Verdana" w:cs="Times New Roman"/>
                <w:sz w:val="20"/>
                <w:szCs w:val="20"/>
              </w:rPr>
              <w:t>Use of school premises by other organisation during school day</w:t>
            </w:r>
            <w:r w:rsidR="0023549A">
              <w:rPr>
                <w:rFonts w:ascii="Verdana" w:hAnsi="Verdana" w:cs="Times New Roman"/>
                <w:sz w:val="20"/>
                <w:szCs w:val="20"/>
              </w:rPr>
              <w:t xml:space="preserve">. </w:t>
            </w:r>
            <w:r w:rsidRPr="00186D3D">
              <w:rPr>
                <w:rFonts w:ascii="Verdana" w:hAnsi="Verdana" w:cs="Times New Roman"/>
                <w:sz w:val="20"/>
                <w:szCs w:val="20"/>
              </w:rPr>
              <w:t>Use of Information and Communication Technology by pupils in school</w:t>
            </w:r>
            <w:r>
              <w:rPr>
                <w:rFonts w:ascii="Verdana" w:hAnsi="Verdana" w:cs="Times New Roman"/>
                <w:sz w:val="20"/>
                <w:szCs w:val="20"/>
              </w:rPr>
              <w:t>. Remote Learning/Teachin</w:t>
            </w:r>
            <w:r w:rsidR="0023549A">
              <w:rPr>
                <w:rFonts w:ascii="Verdana" w:hAnsi="Verdana" w:cs="Times New Roman"/>
                <w:sz w:val="20"/>
                <w:szCs w:val="20"/>
              </w:rPr>
              <w:t xml:space="preserve">g. </w:t>
            </w:r>
            <w:r w:rsidRPr="00186D3D">
              <w:rPr>
                <w:rFonts w:ascii="Verdana" w:hAnsi="Verdana" w:cs="Times New Roman"/>
                <w:sz w:val="20"/>
                <w:szCs w:val="20"/>
              </w:rPr>
              <w:t>Application of sanctions under the school’s Code of Behaviour including detention of pupils, confiscation of phones etc.</w:t>
            </w:r>
            <w:r w:rsidR="0023549A">
              <w:rPr>
                <w:rFonts w:ascii="Verdana" w:hAnsi="Verdana" w:cs="Times New Roman"/>
                <w:sz w:val="20"/>
                <w:szCs w:val="20"/>
              </w:rPr>
              <w:t xml:space="preserve"> </w:t>
            </w:r>
            <w:r w:rsidRPr="00186D3D">
              <w:rPr>
                <w:rFonts w:ascii="Verdana" w:hAnsi="Verdana" w:cs="Times New Roman"/>
                <w:sz w:val="20"/>
                <w:szCs w:val="20"/>
              </w:rPr>
              <w:t>Students participating in work experience in the school</w:t>
            </w:r>
            <w:r w:rsidR="0023549A">
              <w:rPr>
                <w:rFonts w:ascii="Verdana" w:hAnsi="Verdana" w:cs="Times New Roman"/>
                <w:sz w:val="20"/>
                <w:szCs w:val="20"/>
              </w:rPr>
              <w:t xml:space="preserve">. </w:t>
            </w:r>
            <w:r w:rsidRPr="00186D3D">
              <w:rPr>
                <w:rFonts w:ascii="Verdana" w:hAnsi="Verdana" w:cs="Times New Roman"/>
                <w:sz w:val="20"/>
                <w:szCs w:val="20"/>
              </w:rPr>
              <w:t>Student teachers undertaking training placement in school</w:t>
            </w:r>
            <w:r w:rsidR="0023549A">
              <w:rPr>
                <w:rFonts w:ascii="Verdana" w:hAnsi="Verdana" w:cs="Times New Roman"/>
                <w:sz w:val="20"/>
                <w:szCs w:val="20"/>
              </w:rPr>
              <w:t xml:space="preserve">. </w:t>
            </w:r>
            <w:r w:rsidRPr="00186D3D">
              <w:rPr>
                <w:rFonts w:ascii="Verdana" w:hAnsi="Verdana" w:cs="Times New Roman"/>
                <w:sz w:val="20"/>
                <w:szCs w:val="20"/>
              </w:rPr>
              <w:t>Use of video/photography/other media to record school events</w:t>
            </w:r>
            <w:r w:rsidR="0023549A">
              <w:rPr>
                <w:rFonts w:ascii="Verdana" w:hAnsi="Verdana" w:cs="Times New Roman"/>
                <w:sz w:val="20"/>
                <w:szCs w:val="20"/>
              </w:rPr>
              <w:t>.</w:t>
            </w:r>
            <w:r w:rsidRPr="00186D3D">
              <w:rPr>
                <w:rFonts w:ascii="Verdana" w:hAnsi="Verdana" w:cs="Times New Roman"/>
                <w:sz w:val="20"/>
                <w:szCs w:val="20"/>
              </w:rPr>
              <w:t xml:space="preserve"> After school use of school premises by other organisations </w:t>
            </w:r>
          </w:p>
          <w:p w14:paraId="7851B740" w14:textId="77777777" w:rsidR="00784D77" w:rsidRDefault="00784D77" w:rsidP="00930E34">
            <w:pPr>
              <w:ind w:right="-188"/>
              <w:jc w:val="both"/>
              <w:rPr>
                <w:rFonts w:ascii="Times New Roman" w:hAnsi="Times New Roman" w:cs="Times New Roman"/>
              </w:rPr>
            </w:pPr>
          </w:p>
          <w:p w14:paraId="71F00CAE" w14:textId="77777777" w:rsidR="00784D77" w:rsidRDefault="00784D77" w:rsidP="00930E34">
            <w:pPr>
              <w:ind w:right="-188"/>
              <w:jc w:val="both"/>
              <w:rPr>
                <w:rFonts w:ascii="Times New Roman" w:hAnsi="Times New Roman" w:cs="Times New Roman"/>
              </w:rPr>
            </w:pPr>
          </w:p>
          <w:p w14:paraId="212367EC" w14:textId="77777777" w:rsidR="00784D77" w:rsidRDefault="00784D77" w:rsidP="00930E34">
            <w:pPr>
              <w:ind w:right="-188"/>
              <w:jc w:val="both"/>
              <w:rPr>
                <w:rFonts w:ascii="Times New Roman" w:hAnsi="Times New Roman" w:cs="Times New Roman"/>
              </w:rPr>
            </w:pPr>
          </w:p>
          <w:p w14:paraId="6656942F" w14:textId="77777777" w:rsidR="00784D77" w:rsidRDefault="00784D77" w:rsidP="00930E34">
            <w:pPr>
              <w:ind w:right="-188"/>
              <w:jc w:val="both"/>
              <w:rPr>
                <w:rFonts w:ascii="Times New Roman" w:hAnsi="Times New Roman" w:cs="Times New Roman"/>
              </w:rPr>
            </w:pPr>
          </w:p>
          <w:p w14:paraId="227FCBE8" w14:textId="77777777" w:rsidR="00784D77" w:rsidRDefault="00784D77" w:rsidP="00930E34">
            <w:pPr>
              <w:ind w:right="-188"/>
              <w:jc w:val="both"/>
              <w:rPr>
                <w:rFonts w:ascii="Times New Roman" w:hAnsi="Times New Roman" w:cs="Times New Roman"/>
              </w:rPr>
            </w:pPr>
          </w:p>
          <w:p w14:paraId="1BBE4E49" w14:textId="77777777" w:rsidR="00784D77" w:rsidRDefault="00784D77" w:rsidP="00930E34">
            <w:pPr>
              <w:ind w:right="-188"/>
              <w:jc w:val="both"/>
              <w:rPr>
                <w:rFonts w:ascii="Times New Roman" w:hAnsi="Times New Roman" w:cs="Times New Roman"/>
              </w:rPr>
            </w:pPr>
          </w:p>
          <w:p w14:paraId="6ECE198A" w14:textId="77777777" w:rsidR="00784D77" w:rsidRDefault="00784D77" w:rsidP="00930E34">
            <w:pPr>
              <w:ind w:right="-188"/>
              <w:jc w:val="both"/>
              <w:rPr>
                <w:rFonts w:ascii="Times New Roman" w:hAnsi="Times New Roman" w:cs="Times New Roman"/>
              </w:rPr>
            </w:pPr>
          </w:p>
          <w:p w14:paraId="73B6A6DC" w14:textId="77777777" w:rsidR="00784D77" w:rsidRDefault="00784D77" w:rsidP="00930E34">
            <w:pPr>
              <w:ind w:right="-188"/>
              <w:jc w:val="both"/>
              <w:rPr>
                <w:rFonts w:ascii="Times New Roman" w:hAnsi="Times New Roman" w:cs="Times New Roman"/>
              </w:rPr>
            </w:pPr>
          </w:p>
          <w:p w14:paraId="412C3D22" w14:textId="77777777" w:rsidR="00784D77" w:rsidRDefault="00784D77" w:rsidP="00930E34">
            <w:pPr>
              <w:ind w:right="-188"/>
              <w:jc w:val="both"/>
              <w:rPr>
                <w:rFonts w:ascii="Times New Roman" w:hAnsi="Times New Roman" w:cs="Times New Roman"/>
              </w:rPr>
            </w:pPr>
          </w:p>
          <w:p w14:paraId="59321AE4" w14:textId="77777777" w:rsidR="00784D77" w:rsidRDefault="00784D77" w:rsidP="00930E34">
            <w:pPr>
              <w:ind w:right="-188"/>
              <w:jc w:val="both"/>
              <w:rPr>
                <w:rFonts w:ascii="Times New Roman" w:hAnsi="Times New Roman" w:cs="Times New Roman"/>
              </w:rPr>
            </w:pPr>
          </w:p>
          <w:p w14:paraId="723E78FD" w14:textId="77777777" w:rsidR="00784D77" w:rsidRDefault="00784D77" w:rsidP="00930E34">
            <w:pPr>
              <w:ind w:right="-188"/>
              <w:jc w:val="both"/>
              <w:rPr>
                <w:rFonts w:ascii="Times New Roman" w:hAnsi="Times New Roman" w:cs="Times New Roman"/>
              </w:rPr>
            </w:pPr>
          </w:p>
          <w:p w14:paraId="61B46BC8" w14:textId="77777777" w:rsidR="00784D77" w:rsidRDefault="00784D77" w:rsidP="00930E34">
            <w:pPr>
              <w:ind w:right="-188"/>
              <w:jc w:val="both"/>
              <w:rPr>
                <w:rFonts w:ascii="Times New Roman" w:hAnsi="Times New Roman" w:cs="Times New Roman"/>
              </w:rPr>
            </w:pPr>
          </w:p>
          <w:p w14:paraId="6197CAD2" w14:textId="77777777" w:rsidR="00784D77" w:rsidRDefault="00784D77" w:rsidP="00930E34">
            <w:pPr>
              <w:ind w:right="-188"/>
              <w:jc w:val="both"/>
              <w:rPr>
                <w:rFonts w:ascii="Times New Roman" w:hAnsi="Times New Roman" w:cs="Times New Roman"/>
              </w:rPr>
            </w:pPr>
          </w:p>
          <w:p w14:paraId="174CBB19" w14:textId="77777777" w:rsidR="00784D77" w:rsidRDefault="00784D77" w:rsidP="00930E34">
            <w:pPr>
              <w:ind w:right="-188"/>
              <w:jc w:val="both"/>
              <w:rPr>
                <w:rFonts w:ascii="Times New Roman" w:hAnsi="Times New Roman" w:cs="Times New Roman"/>
              </w:rPr>
            </w:pPr>
          </w:p>
          <w:p w14:paraId="75B27BA1" w14:textId="77777777" w:rsidR="00784D77" w:rsidRDefault="00784D77" w:rsidP="00930E34">
            <w:pPr>
              <w:ind w:right="-188"/>
              <w:jc w:val="both"/>
              <w:rPr>
                <w:rFonts w:ascii="Times New Roman" w:hAnsi="Times New Roman" w:cs="Times New Roman"/>
              </w:rPr>
            </w:pPr>
          </w:p>
          <w:p w14:paraId="3E37274C" w14:textId="77777777" w:rsidR="00784D77" w:rsidRDefault="00784D77" w:rsidP="00930E34">
            <w:pPr>
              <w:ind w:right="-188"/>
              <w:jc w:val="both"/>
              <w:rPr>
                <w:rFonts w:ascii="Times New Roman" w:hAnsi="Times New Roman" w:cs="Times New Roman"/>
              </w:rPr>
            </w:pPr>
          </w:p>
          <w:p w14:paraId="38463C1A" w14:textId="77777777" w:rsidR="0023549A" w:rsidRDefault="0023549A" w:rsidP="00930E34">
            <w:pPr>
              <w:ind w:right="-188"/>
              <w:jc w:val="both"/>
              <w:rPr>
                <w:rFonts w:ascii="Times New Roman" w:hAnsi="Times New Roman" w:cs="Times New Roman"/>
              </w:rPr>
            </w:pPr>
          </w:p>
          <w:p w14:paraId="39968597" w14:textId="77777777" w:rsidR="0023549A" w:rsidRDefault="0023549A" w:rsidP="00930E34">
            <w:pPr>
              <w:ind w:right="-188"/>
              <w:jc w:val="both"/>
              <w:rPr>
                <w:rFonts w:ascii="Times New Roman" w:hAnsi="Times New Roman" w:cs="Times New Roman"/>
              </w:rPr>
            </w:pPr>
          </w:p>
          <w:p w14:paraId="4B755522" w14:textId="77777777" w:rsidR="0023549A" w:rsidRDefault="0023549A" w:rsidP="00930E34">
            <w:pPr>
              <w:ind w:right="-188"/>
              <w:jc w:val="both"/>
              <w:rPr>
                <w:rFonts w:ascii="Times New Roman" w:hAnsi="Times New Roman" w:cs="Times New Roman"/>
              </w:rPr>
            </w:pPr>
          </w:p>
          <w:p w14:paraId="5B3DCF9D" w14:textId="77777777" w:rsidR="0023549A" w:rsidRDefault="0023549A" w:rsidP="00930E34">
            <w:pPr>
              <w:ind w:right="-188"/>
              <w:jc w:val="both"/>
              <w:rPr>
                <w:rFonts w:ascii="Times New Roman" w:hAnsi="Times New Roman" w:cs="Times New Roman"/>
              </w:rPr>
            </w:pPr>
          </w:p>
        </w:tc>
      </w:tr>
    </w:tbl>
    <w:p w14:paraId="1780A1B3" w14:textId="77777777" w:rsidR="00784D77" w:rsidRDefault="00784D77" w:rsidP="00784D77">
      <w:pPr>
        <w:ind w:right="-188"/>
        <w:jc w:val="both"/>
        <w:rPr>
          <w:rFonts w:ascii="Times New Roman" w:hAnsi="Times New Roman" w:cs="Times New Roman"/>
        </w:rPr>
      </w:pPr>
    </w:p>
    <w:p w14:paraId="704D03AE" w14:textId="77777777" w:rsidR="00CF735C" w:rsidRDefault="00CF735C" w:rsidP="00784D77">
      <w:pPr>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143D28">
        <w:trPr>
          <w:trHeight w:val="4133"/>
        </w:trPr>
        <w:tc>
          <w:tcPr>
            <w:tcW w:w="9016" w:type="dxa"/>
          </w:tcPr>
          <w:p w14:paraId="62F89DFA" w14:textId="77777777" w:rsidR="00784D77" w:rsidRDefault="00784D77" w:rsidP="00930E34">
            <w:pPr>
              <w:ind w:right="-188"/>
              <w:jc w:val="both"/>
              <w:rPr>
                <w:rFonts w:ascii="Times New Roman" w:hAnsi="Times New Roman" w:cs="Times New Roman"/>
              </w:rPr>
            </w:pPr>
          </w:p>
          <w:p w14:paraId="70C75118" w14:textId="6F4FC9BF" w:rsidR="0023549A" w:rsidRDefault="0023549A" w:rsidP="0023549A">
            <w:r w:rsidRPr="00186D3D">
              <w:rPr>
                <w:rFonts w:ascii="Verdana" w:eastAsia="Times New Roman" w:hAnsi="Verdana" w:cstheme="minorHAnsi"/>
                <w:sz w:val="20"/>
                <w:szCs w:val="20"/>
              </w:rPr>
              <w:t>Harm not recognised or reported promptly</w:t>
            </w:r>
            <w:r>
              <w:rPr>
                <w:rFonts w:ascii="Verdana" w:eastAsia="Times New Roman" w:hAnsi="Verdana" w:cstheme="minorHAnsi"/>
                <w:sz w:val="20"/>
                <w:szCs w:val="20"/>
              </w:rPr>
              <w:t>.</w:t>
            </w:r>
            <w:r w:rsidRPr="00186D3D">
              <w:rPr>
                <w:rFonts w:ascii="Verdana" w:eastAsia="Times New Roman" w:hAnsi="Verdana" w:cstheme="minorHAnsi"/>
                <w:sz w:val="20"/>
                <w:szCs w:val="20"/>
              </w:rPr>
              <w:t xml:space="preserve"> </w:t>
            </w:r>
          </w:p>
          <w:p w14:paraId="297EEC99" w14:textId="5593137C" w:rsidR="0023549A" w:rsidRDefault="0023549A" w:rsidP="0023549A">
            <w:r w:rsidRPr="00186D3D">
              <w:rPr>
                <w:rFonts w:ascii="Verdana" w:eastAsia="Times New Roman" w:hAnsi="Verdana" w:cstheme="minorHAnsi"/>
                <w:sz w:val="20"/>
                <w:szCs w:val="20"/>
              </w:rPr>
              <w:t>Harm by school personnel</w:t>
            </w:r>
            <w:r w:rsidR="00CF735C">
              <w:rPr>
                <w:rFonts w:ascii="Verdana" w:eastAsia="Times New Roman" w:hAnsi="Verdana" w:cstheme="minorHAnsi"/>
                <w:sz w:val="20"/>
                <w:szCs w:val="20"/>
              </w:rPr>
              <w:t>.</w:t>
            </w:r>
          </w:p>
          <w:p w14:paraId="200E8000" w14:textId="065F5DD5" w:rsidR="0023549A" w:rsidRDefault="0023549A" w:rsidP="0023549A">
            <w:r w:rsidRPr="00186D3D">
              <w:rPr>
                <w:rFonts w:ascii="Verdana" w:eastAsia="Times New Roman" w:hAnsi="Verdana" w:cstheme="minorHAnsi"/>
                <w:sz w:val="20"/>
                <w:szCs w:val="20"/>
              </w:rPr>
              <w:t>Inappropriate behaviour</w:t>
            </w:r>
            <w:r w:rsidR="00CF735C">
              <w:rPr>
                <w:rFonts w:ascii="Verdana" w:eastAsia="Times New Roman" w:hAnsi="Verdana" w:cstheme="minorHAnsi"/>
                <w:sz w:val="20"/>
                <w:szCs w:val="20"/>
              </w:rPr>
              <w:t>.</w:t>
            </w:r>
          </w:p>
          <w:p w14:paraId="7252417A" w14:textId="62FBA0C4" w:rsidR="0023549A" w:rsidRDefault="0023549A" w:rsidP="0023549A">
            <w:r w:rsidRPr="00186D3D">
              <w:rPr>
                <w:rFonts w:ascii="Verdana" w:eastAsia="Times New Roman" w:hAnsi="Verdana" w:cstheme="minorHAnsi"/>
                <w:sz w:val="20"/>
                <w:szCs w:val="20"/>
              </w:rPr>
              <w:t>Harm from older pupils, unknown adults on the playground</w:t>
            </w:r>
            <w:r>
              <w:rPr>
                <w:rFonts w:ascii="Verdana" w:eastAsia="Times New Roman" w:hAnsi="Verdana" w:cstheme="minorHAnsi"/>
                <w:sz w:val="20"/>
                <w:szCs w:val="20"/>
              </w:rPr>
              <w:t>.</w:t>
            </w:r>
          </w:p>
          <w:p w14:paraId="58A6EAFE" w14:textId="6A536D1F" w:rsidR="0023549A" w:rsidRDefault="0023549A" w:rsidP="0023549A">
            <w:r w:rsidRPr="00186D3D">
              <w:rPr>
                <w:rFonts w:ascii="Verdana" w:eastAsia="Times New Roman" w:hAnsi="Verdana" w:cstheme="minorHAnsi"/>
                <w:sz w:val="20"/>
                <w:szCs w:val="20"/>
              </w:rPr>
              <w:t>Injury to pupils and staff</w:t>
            </w:r>
            <w:r>
              <w:rPr>
                <w:rFonts w:ascii="Verdana" w:eastAsia="Times New Roman" w:hAnsi="Verdana" w:cstheme="minorHAnsi"/>
                <w:sz w:val="20"/>
                <w:szCs w:val="20"/>
              </w:rPr>
              <w:t>.</w:t>
            </w:r>
          </w:p>
          <w:p w14:paraId="1691EDEA" w14:textId="1D8E2A03" w:rsidR="0023549A" w:rsidRDefault="0023549A" w:rsidP="0023549A">
            <w:r w:rsidRPr="00186D3D">
              <w:rPr>
                <w:rFonts w:ascii="Verdana" w:eastAsia="Times New Roman" w:hAnsi="Verdana" w:cstheme="minorHAnsi"/>
                <w:sz w:val="20"/>
                <w:szCs w:val="20"/>
              </w:rPr>
              <w:t>Harm to pupils</w:t>
            </w:r>
            <w:r>
              <w:rPr>
                <w:rFonts w:ascii="Verdana" w:eastAsia="Times New Roman" w:hAnsi="Verdana" w:cstheme="minorHAnsi"/>
                <w:sz w:val="20"/>
                <w:szCs w:val="20"/>
              </w:rPr>
              <w:t>.</w:t>
            </w:r>
            <w:r w:rsidRPr="00186D3D">
              <w:rPr>
                <w:rFonts w:ascii="Verdana" w:eastAsia="Times New Roman" w:hAnsi="Verdana" w:cstheme="minorHAnsi"/>
                <w:sz w:val="20"/>
                <w:szCs w:val="20"/>
              </w:rPr>
              <w:t xml:space="preserve"> </w:t>
            </w:r>
          </w:p>
          <w:p w14:paraId="4439FAFD" w14:textId="64ADB6E8" w:rsidR="0023549A" w:rsidRDefault="0023549A" w:rsidP="0023549A">
            <w:r>
              <w:rPr>
                <w:rFonts w:ascii="Verdana" w:eastAsia="Times New Roman" w:hAnsi="Verdana" w:cstheme="minorHAnsi"/>
                <w:sz w:val="20"/>
                <w:szCs w:val="20"/>
              </w:rPr>
              <w:t>Harm from</w:t>
            </w:r>
            <w:r w:rsidR="00CF735C">
              <w:rPr>
                <w:rFonts w:ascii="Verdana" w:eastAsia="Times New Roman" w:hAnsi="Verdana" w:cstheme="minorHAnsi"/>
                <w:sz w:val="20"/>
                <w:szCs w:val="20"/>
              </w:rPr>
              <w:t xml:space="preserve"> </w:t>
            </w:r>
            <w:proofErr w:type="gramStart"/>
            <w:r>
              <w:rPr>
                <w:rFonts w:ascii="Verdana" w:eastAsia="Times New Roman" w:hAnsi="Verdana" w:cstheme="minorHAnsi"/>
                <w:sz w:val="20"/>
                <w:szCs w:val="20"/>
              </w:rPr>
              <w:t>general public</w:t>
            </w:r>
            <w:proofErr w:type="gramEnd"/>
            <w:r w:rsidR="00CF735C">
              <w:rPr>
                <w:rFonts w:ascii="Verdana" w:eastAsia="Times New Roman" w:hAnsi="Verdana" w:cstheme="minorHAnsi"/>
                <w:sz w:val="20"/>
                <w:szCs w:val="20"/>
              </w:rPr>
              <w:t>.</w:t>
            </w:r>
          </w:p>
          <w:p w14:paraId="2C1EC4DA" w14:textId="77777777" w:rsidR="00784D77" w:rsidRDefault="00784D77" w:rsidP="00930E34">
            <w:pPr>
              <w:ind w:right="-188"/>
              <w:jc w:val="both"/>
              <w:rPr>
                <w:rFonts w:ascii="Times New Roman" w:hAnsi="Times New Roman" w:cs="Times New Roman"/>
              </w:rPr>
            </w:pP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261DD37B" w14:textId="77777777" w:rsidR="007F163E" w:rsidRDefault="007F163E" w:rsidP="00F65F5B">
            <w:pPr>
              <w:pStyle w:val="NoSpacing"/>
              <w:rPr>
                <w:rFonts w:ascii="Verdana" w:eastAsia="Times New Roman" w:hAnsi="Verdana" w:cstheme="minorHAnsi"/>
                <w:sz w:val="20"/>
                <w:szCs w:val="20"/>
              </w:rPr>
            </w:pPr>
          </w:p>
          <w:p w14:paraId="27A3DC9B" w14:textId="1B945F6F" w:rsidR="00F65F5B" w:rsidRDefault="00F65F5B" w:rsidP="00F65F5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r>
              <w:rPr>
                <w:rFonts w:ascii="Verdana" w:eastAsia="Times New Roman" w:hAnsi="Verdana" w:cstheme="minorHAnsi"/>
                <w:sz w:val="20"/>
                <w:szCs w:val="20"/>
              </w:rPr>
              <w:t xml:space="preserve">. </w:t>
            </w:r>
            <w:r w:rsidRPr="00186D3D">
              <w:rPr>
                <w:rFonts w:ascii="Verdana" w:eastAsia="Times New Roman" w:hAnsi="Verdana" w:cstheme="minorHAnsi"/>
                <w:sz w:val="20"/>
                <w:szCs w:val="20"/>
              </w:rPr>
              <w:t xml:space="preserve">DLP&amp; DDLP </w:t>
            </w:r>
            <w:r>
              <w:rPr>
                <w:rFonts w:ascii="Verdana" w:eastAsia="Times New Roman" w:hAnsi="Verdana" w:cstheme="minorHAnsi"/>
                <w:sz w:val="20"/>
                <w:szCs w:val="20"/>
              </w:rPr>
              <w:t>to attend IPPN &amp; CPSMA</w:t>
            </w:r>
            <w:r w:rsidRPr="00186D3D">
              <w:rPr>
                <w:rFonts w:ascii="Verdana" w:eastAsia="Times New Roman" w:hAnsi="Verdana" w:cstheme="minorHAnsi"/>
                <w:sz w:val="20"/>
                <w:szCs w:val="20"/>
              </w:rPr>
              <w:t xml:space="preserve"> face to face training</w:t>
            </w:r>
            <w:r>
              <w:rPr>
                <w:rFonts w:ascii="Verdana" w:eastAsia="Times New Roman" w:hAnsi="Verdana" w:cstheme="minorHAnsi"/>
                <w:sz w:val="20"/>
                <w:szCs w:val="20"/>
              </w:rPr>
              <w:t xml:space="preserve">. </w:t>
            </w: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w:t>
            </w:r>
            <w:r>
              <w:rPr>
                <w:rFonts w:ascii="Verdana" w:eastAsia="Times New Roman" w:hAnsi="Verdana" w:cstheme="minorHAnsi"/>
                <w:sz w:val="20"/>
                <w:szCs w:val="20"/>
              </w:rPr>
              <w:t>.</w:t>
            </w:r>
            <w:r w:rsidRPr="00186D3D">
              <w:rPr>
                <w:rFonts w:ascii="Verdana" w:eastAsia="Times New Roman" w:hAnsi="Verdana" w:cstheme="minorHAnsi"/>
                <w:sz w:val="20"/>
                <w:szCs w:val="20"/>
              </w:rPr>
              <w:t xml:space="preserve"> </w:t>
            </w:r>
            <w:r>
              <w:rPr>
                <w:rFonts w:ascii="Verdana" w:eastAsia="Times New Roman" w:hAnsi="Verdana" w:cstheme="minorHAnsi"/>
                <w:sz w:val="20"/>
                <w:szCs w:val="20"/>
              </w:rPr>
              <w:t xml:space="preserve">All BOM members advised to view TUSLA training module. </w:t>
            </w:r>
            <w:r w:rsidRPr="00186D3D">
              <w:rPr>
                <w:rFonts w:ascii="Verdana" w:eastAsia="Times New Roman" w:hAnsi="Verdana" w:cstheme="minorHAnsi"/>
                <w:sz w:val="20"/>
                <w:szCs w:val="20"/>
              </w:rPr>
              <w:t xml:space="preserve">BOM records all records of staff and </w:t>
            </w:r>
            <w:r w:rsidR="00F935FA">
              <w:rPr>
                <w:rFonts w:ascii="Verdana" w:eastAsia="Times New Roman" w:hAnsi="Verdana" w:cstheme="minorHAnsi"/>
                <w:sz w:val="20"/>
                <w:szCs w:val="20"/>
              </w:rPr>
              <w:t>B</w:t>
            </w:r>
            <w:r w:rsidRPr="00186D3D">
              <w:rPr>
                <w:rFonts w:ascii="Verdana" w:eastAsia="Times New Roman" w:hAnsi="Verdana" w:cstheme="minorHAnsi"/>
                <w:sz w:val="20"/>
                <w:szCs w:val="20"/>
              </w:rPr>
              <w:t>oard training</w:t>
            </w:r>
            <w:r>
              <w:rPr>
                <w:rFonts w:ascii="Verdana" w:eastAsia="Times New Roman" w:hAnsi="Verdana" w:cstheme="minorHAnsi"/>
                <w:sz w:val="20"/>
                <w:szCs w:val="20"/>
              </w:rPr>
              <w:t xml:space="preserve">. </w:t>
            </w:r>
            <w:r w:rsidRPr="00186D3D">
              <w:rPr>
                <w:rFonts w:ascii="Verdana" w:eastAsia="Times New Roman" w:hAnsi="Verdana" w:cstheme="minorHAnsi"/>
                <w:sz w:val="20"/>
                <w:szCs w:val="20"/>
              </w:rPr>
              <w:t>Open doors</w:t>
            </w:r>
            <w:r>
              <w:rPr>
                <w:rFonts w:ascii="Verdana" w:eastAsia="Times New Roman" w:hAnsi="Verdana" w:cstheme="minorHAnsi"/>
                <w:sz w:val="20"/>
                <w:szCs w:val="20"/>
              </w:rPr>
              <w:t xml:space="preserve"> &amp; Glass in doors to classrooms. </w:t>
            </w:r>
            <w:r w:rsidRPr="00186D3D">
              <w:rPr>
                <w:rFonts w:ascii="Verdana" w:eastAsia="Times New Roman" w:hAnsi="Verdana" w:cstheme="minorHAnsi"/>
                <w:sz w:val="20"/>
                <w:szCs w:val="20"/>
              </w:rPr>
              <w:t>Table between teacher and pupil</w:t>
            </w:r>
            <w:r>
              <w:rPr>
                <w:rFonts w:ascii="Verdana" w:eastAsia="Times New Roman" w:hAnsi="Verdana" w:cstheme="minorHAnsi"/>
                <w:sz w:val="20"/>
                <w:szCs w:val="20"/>
              </w:rPr>
              <w:t xml:space="preserve">. </w:t>
            </w:r>
            <w:r w:rsidRPr="00186D3D">
              <w:rPr>
                <w:rFonts w:ascii="Verdana" w:eastAsia="Times New Roman" w:hAnsi="Verdana" w:cstheme="minorHAnsi"/>
                <w:sz w:val="20"/>
                <w:szCs w:val="20"/>
              </w:rPr>
              <w:t>Policy on intimate care</w:t>
            </w:r>
            <w:r>
              <w:rPr>
                <w:rFonts w:ascii="Verdana" w:eastAsia="Times New Roman" w:hAnsi="Verdana" w:cstheme="minorHAnsi"/>
                <w:sz w:val="20"/>
                <w:szCs w:val="20"/>
              </w:rPr>
              <w:t>. Toilets in main classroom</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One child at toilet at a time</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Asking to go to the toilet at playtime</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Blinds up in classroom during breaktime to monitor use of bathrooms</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School implements SPHE, RSE, Stay Safe in full</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Anti-Bullying Policy</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Code of Behaviour</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Adequate supervision throughout the activities</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Additional vetted supervising adult when required</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Supervised toilet breaks (adult + 2 children)</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Dressing rooms supervised</w:t>
            </w:r>
            <w:r w:rsidR="00143D28">
              <w:rPr>
                <w:rFonts w:ascii="Verdana" w:eastAsia="Times New Roman" w:hAnsi="Verdana" w:cstheme="minorHAnsi"/>
                <w:sz w:val="20"/>
                <w:szCs w:val="20"/>
              </w:rPr>
              <w:t>.</w:t>
            </w:r>
            <w:r>
              <w:rPr>
                <w:rFonts w:ascii="Verdana" w:eastAsia="Times New Roman" w:hAnsi="Verdana" w:cstheme="minorHAnsi"/>
                <w:sz w:val="20"/>
                <w:szCs w:val="20"/>
              </w:rPr>
              <w:t xml:space="preserve"> Events open to school community only</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Staff supervision</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Vetting Procedures</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Policy of Parents / Volunteers</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Policy on Visiting Contractors</w:t>
            </w:r>
            <w:r>
              <w:rPr>
                <w:rFonts w:ascii="Verdana" w:eastAsia="Times New Roman" w:hAnsi="Verdana" w:cstheme="minorHAnsi"/>
                <w:sz w:val="20"/>
                <w:szCs w:val="20"/>
              </w:rPr>
              <w:t>,</w:t>
            </w:r>
            <w:r w:rsidR="00143D28">
              <w:rPr>
                <w:rFonts w:ascii="Verdana" w:eastAsia="Times New Roman" w:hAnsi="Verdana" w:cstheme="minorHAnsi"/>
                <w:sz w:val="20"/>
                <w:szCs w:val="20"/>
              </w:rPr>
              <w:t xml:space="preserve"> a</w:t>
            </w:r>
            <w:r w:rsidRPr="00186D3D">
              <w:rPr>
                <w:rFonts w:ascii="Verdana" w:eastAsia="Times New Roman" w:hAnsi="Verdana" w:cstheme="minorHAnsi"/>
                <w:sz w:val="20"/>
                <w:szCs w:val="20"/>
              </w:rPr>
              <w:t>rrival and dismissal supervised by Teachers</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Health &amp; Safety Policy</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Code Of Behaviour</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 xml:space="preserve">Garda </w:t>
            </w:r>
            <w:proofErr w:type="spellStart"/>
            <w:r>
              <w:rPr>
                <w:rFonts w:ascii="Verdana" w:eastAsia="Times New Roman" w:hAnsi="Verdana" w:cstheme="minorHAnsi"/>
                <w:sz w:val="20"/>
                <w:szCs w:val="20"/>
              </w:rPr>
              <w:t>Vetting</w:t>
            </w:r>
            <w:r w:rsidR="00143D28">
              <w:rPr>
                <w:rFonts w:ascii="Verdana" w:eastAsia="Times New Roman" w:hAnsi="Verdana" w:cstheme="minorHAnsi"/>
                <w:sz w:val="20"/>
                <w:szCs w:val="20"/>
              </w:rPr>
              <w:t>.</w:t>
            </w:r>
            <w:r>
              <w:rPr>
                <w:rFonts w:ascii="Verdana" w:eastAsia="Times New Roman" w:hAnsi="Verdana" w:cstheme="minorHAnsi"/>
                <w:sz w:val="20"/>
                <w:szCs w:val="20"/>
              </w:rPr>
              <w:t>Teacher</w:t>
            </w:r>
            <w:proofErr w:type="spellEnd"/>
            <w:r>
              <w:rPr>
                <w:rFonts w:ascii="Verdana" w:eastAsia="Times New Roman" w:hAnsi="Verdana" w:cstheme="minorHAnsi"/>
                <w:sz w:val="20"/>
                <w:szCs w:val="20"/>
              </w:rPr>
              <w:t xml:space="preserve"> supervision</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Both yards supervised</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 xml:space="preserve">Gates </w:t>
            </w:r>
            <w:proofErr w:type="gramStart"/>
            <w:r>
              <w:rPr>
                <w:rFonts w:ascii="Verdana" w:eastAsia="Times New Roman" w:hAnsi="Verdana" w:cstheme="minorHAnsi"/>
                <w:sz w:val="20"/>
                <w:szCs w:val="20"/>
              </w:rPr>
              <w:t>locked</w:t>
            </w:r>
            <w:proofErr w:type="gramEnd"/>
          </w:p>
          <w:p w14:paraId="4DFFEC08" w14:textId="08768007" w:rsidR="00F65F5B" w:rsidRDefault="00F65F5B" w:rsidP="00F65F5B">
            <w:pPr>
              <w:pStyle w:val="NoSpacing"/>
              <w:rPr>
                <w:rFonts w:ascii="Verdana" w:eastAsia="Times New Roman" w:hAnsi="Verdana" w:cstheme="minorHAnsi"/>
                <w:sz w:val="20"/>
                <w:szCs w:val="20"/>
              </w:rPr>
            </w:pPr>
            <w:r>
              <w:rPr>
                <w:rFonts w:ascii="Verdana" w:eastAsia="Times New Roman" w:hAnsi="Verdana" w:cstheme="minorHAnsi"/>
                <w:sz w:val="20"/>
                <w:szCs w:val="20"/>
              </w:rPr>
              <w:t>Anti – bullying policy</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Seek permission to come inside</w:t>
            </w:r>
            <w:r w:rsidR="00143D28">
              <w:rPr>
                <w:rFonts w:ascii="Verdana" w:eastAsia="Times New Roman" w:hAnsi="Verdana" w:cstheme="minorHAnsi"/>
                <w:sz w:val="20"/>
                <w:szCs w:val="20"/>
              </w:rPr>
              <w:t>.</w:t>
            </w:r>
          </w:p>
          <w:p w14:paraId="282D0A35" w14:textId="77777777" w:rsidR="00143D28" w:rsidRDefault="00F65F5B" w:rsidP="00143D28">
            <w:pPr>
              <w:ind w:right="-188"/>
              <w:jc w:val="both"/>
              <w:rPr>
                <w:rFonts w:ascii="Verdana" w:eastAsia="Times New Roman" w:hAnsi="Verdana" w:cstheme="minorHAnsi"/>
                <w:sz w:val="20"/>
                <w:szCs w:val="20"/>
              </w:rPr>
            </w:pPr>
            <w:r>
              <w:rPr>
                <w:rFonts w:ascii="Verdana" w:eastAsia="Times New Roman" w:hAnsi="Verdana" w:cstheme="minorHAnsi"/>
                <w:sz w:val="20"/>
                <w:szCs w:val="20"/>
              </w:rPr>
              <w:t xml:space="preserve">Children not taking part in outdoor teaching activities remain in </w:t>
            </w:r>
            <w:proofErr w:type="gramStart"/>
            <w:r>
              <w:rPr>
                <w:rFonts w:ascii="Verdana" w:eastAsia="Times New Roman" w:hAnsi="Verdana" w:cstheme="minorHAnsi"/>
                <w:sz w:val="20"/>
                <w:szCs w:val="20"/>
              </w:rPr>
              <w:t>other</w:t>
            </w:r>
            <w:proofErr w:type="gramEnd"/>
            <w:r>
              <w:rPr>
                <w:rFonts w:ascii="Verdana" w:eastAsia="Times New Roman" w:hAnsi="Verdana" w:cstheme="minorHAnsi"/>
                <w:sz w:val="20"/>
                <w:szCs w:val="20"/>
              </w:rPr>
              <w:t xml:space="preserve"> classroom</w:t>
            </w:r>
            <w:r w:rsidR="00143D28">
              <w:rPr>
                <w:rFonts w:ascii="Verdana" w:eastAsia="Times New Roman" w:hAnsi="Verdana" w:cstheme="minorHAnsi"/>
                <w:sz w:val="20"/>
                <w:szCs w:val="20"/>
              </w:rPr>
              <w:t xml:space="preserve">. </w:t>
            </w:r>
          </w:p>
          <w:p w14:paraId="12BE403E" w14:textId="77777777" w:rsidR="00143D28" w:rsidRDefault="00F65F5B" w:rsidP="00143D28">
            <w:pPr>
              <w:ind w:right="-188"/>
              <w:jc w:val="both"/>
              <w:rPr>
                <w:rFonts w:ascii="Verdana" w:eastAsia="Times New Roman" w:hAnsi="Verdana" w:cstheme="minorHAnsi"/>
                <w:sz w:val="20"/>
                <w:szCs w:val="20"/>
              </w:rPr>
            </w:pPr>
            <w:r>
              <w:rPr>
                <w:rFonts w:ascii="Verdana" w:eastAsia="Times New Roman" w:hAnsi="Verdana" w:cstheme="minorHAnsi"/>
                <w:sz w:val="20"/>
                <w:szCs w:val="20"/>
              </w:rPr>
              <w:t>Dressing rooms supervised at swimming</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One person per cubicle</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 xml:space="preserve">Garda </w:t>
            </w:r>
            <w:proofErr w:type="gramStart"/>
            <w:r>
              <w:rPr>
                <w:rFonts w:ascii="Verdana" w:eastAsia="Times New Roman" w:hAnsi="Verdana" w:cstheme="minorHAnsi"/>
                <w:sz w:val="20"/>
                <w:szCs w:val="20"/>
              </w:rPr>
              <w:t>vetted</w:t>
            </w:r>
            <w:proofErr w:type="gramEnd"/>
            <w:r>
              <w:rPr>
                <w:rFonts w:ascii="Verdana" w:eastAsia="Times New Roman" w:hAnsi="Verdana" w:cstheme="minorHAnsi"/>
                <w:sz w:val="20"/>
                <w:szCs w:val="20"/>
              </w:rPr>
              <w:t xml:space="preserve"> </w:t>
            </w:r>
          </w:p>
          <w:p w14:paraId="5221F899" w14:textId="77777777" w:rsidR="00143D28" w:rsidRDefault="00143D28" w:rsidP="00143D28">
            <w:pPr>
              <w:ind w:right="-188"/>
              <w:jc w:val="both"/>
              <w:rPr>
                <w:rFonts w:ascii="Verdana" w:eastAsia="Times New Roman" w:hAnsi="Verdana" w:cstheme="minorHAnsi"/>
                <w:sz w:val="20"/>
                <w:szCs w:val="20"/>
              </w:rPr>
            </w:pPr>
            <w:r>
              <w:rPr>
                <w:rFonts w:ascii="Verdana" w:eastAsia="Times New Roman" w:hAnsi="Verdana" w:cstheme="minorHAnsi"/>
                <w:sz w:val="20"/>
                <w:szCs w:val="20"/>
              </w:rPr>
              <w:t>I</w:t>
            </w:r>
            <w:r w:rsidR="00F65F5B">
              <w:rPr>
                <w:rFonts w:ascii="Verdana" w:eastAsia="Times New Roman" w:hAnsi="Verdana" w:cstheme="minorHAnsi"/>
                <w:sz w:val="20"/>
                <w:szCs w:val="20"/>
              </w:rPr>
              <w:t>nstructors</w:t>
            </w:r>
            <w:r>
              <w:rPr>
                <w:rFonts w:ascii="Verdana" w:eastAsia="Times New Roman" w:hAnsi="Verdana" w:cstheme="minorHAnsi"/>
                <w:sz w:val="20"/>
                <w:szCs w:val="20"/>
              </w:rPr>
              <w:t>.</w:t>
            </w:r>
            <w:r w:rsidR="00F65F5B">
              <w:rPr>
                <w:rFonts w:ascii="Verdana" w:eastAsia="Times New Roman" w:hAnsi="Verdana" w:cstheme="minorHAnsi"/>
                <w:sz w:val="20"/>
                <w:szCs w:val="20"/>
              </w:rPr>
              <w:t xml:space="preserve"> Policy in place for administration of medicine</w:t>
            </w:r>
            <w:r>
              <w:rPr>
                <w:rFonts w:ascii="Verdana" w:eastAsia="Times New Roman" w:hAnsi="Verdana" w:cstheme="minorHAnsi"/>
                <w:sz w:val="20"/>
                <w:szCs w:val="20"/>
              </w:rPr>
              <w:t xml:space="preserve">. </w:t>
            </w:r>
            <w:r w:rsidR="00F65F5B">
              <w:rPr>
                <w:rFonts w:ascii="Verdana" w:eastAsia="Times New Roman" w:hAnsi="Verdana" w:cstheme="minorHAnsi"/>
                <w:sz w:val="20"/>
                <w:szCs w:val="20"/>
              </w:rPr>
              <w:t xml:space="preserve">All children </w:t>
            </w:r>
            <w:proofErr w:type="gramStart"/>
            <w:r w:rsidR="00F65F5B">
              <w:rPr>
                <w:rFonts w:ascii="Verdana" w:eastAsia="Times New Roman" w:hAnsi="Verdana" w:cstheme="minorHAnsi"/>
                <w:sz w:val="20"/>
                <w:szCs w:val="20"/>
              </w:rPr>
              <w:t>receiving</w:t>
            </w:r>
            <w:proofErr w:type="gramEnd"/>
            <w:r w:rsidR="00F65F5B">
              <w:rPr>
                <w:rFonts w:ascii="Verdana" w:eastAsia="Times New Roman" w:hAnsi="Verdana" w:cstheme="minorHAnsi"/>
                <w:sz w:val="20"/>
                <w:szCs w:val="20"/>
              </w:rPr>
              <w:t xml:space="preserve"> </w:t>
            </w:r>
          </w:p>
          <w:p w14:paraId="289ADC15" w14:textId="55B31463" w:rsidR="00F65F5B" w:rsidRPr="00186D3D" w:rsidRDefault="00F65F5B" w:rsidP="00143D28">
            <w:pPr>
              <w:ind w:right="-188"/>
              <w:jc w:val="both"/>
              <w:rPr>
                <w:rFonts w:ascii="Verdana" w:eastAsia="Times New Roman" w:hAnsi="Verdana" w:cstheme="minorHAnsi"/>
                <w:sz w:val="20"/>
                <w:szCs w:val="20"/>
              </w:rPr>
            </w:pPr>
            <w:r>
              <w:rPr>
                <w:rFonts w:ascii="Verdana" w:eastAsia="Times New Roman" w:hAnsi="Verdana" w:cstheme="minorHAnsi"/>
                <w:sz w:val="20"/>
                <w:szCs w:val="20"/>
              </w:rPr>
              <w:t>first aid accompanied by another child</w:t>
            </w:r>
            <w:r w:rsidR="00143D28">
              <w:rPr>
                <w:rFonts w:ascii="Verdana" w:eastAsia="Times New Roman" w:hAnsi="Verdana" w:cstheme="minorHAnsi"/>
                <w:sz w:val="20"/>
                <w:szCs w:val="20"/>
              </w:rPr>
              <w:t xml:space="preserve">. </w:t>
            </w:r>
            <w:r>
              <w:rPr>
                <w:rFonts w:ascii="Verdana" w:eastAsia="Times New Roman" w:hAnsi="Verdana" w:cstheme="minorHAnsi"/>
                <w:sz w:val="20"/>
                <w:szCs w:val="20"/>
              </w:rPr>
              <w:t xml:space="preserve">Anti </w:t>
            </w:r>
            <w:r w:rsidR="00143D28">
              <w:rPr>
                <w:rFonts w:ascii="Verdana" w:eastAsia="Times New Roman" w:hAnsi="Verdana" w:cstheme="minorHAnsi"/>
                <w:sz w:val="20"/>
                <w:szCs w:val="20"/>
              </w:rPr>
              <w:t>B</w:t>
            </w:r>
            <w:r>
              <w:rPr>
                <w:rFonts w:ascii="Verdana" w:eastAsia="Times New Roman" w:hAnsi="Verdana" w:cstheme="minorHAnsi"/>
                <w:sz w:val="20"/>
                <w:szCs w:val="20"/>
              </w:rPr>
              <w:t xml:space="preserve">ullying </w:t>
            </w:r>
            <w:r w:rsidR="00143D28">
              <w:rPr>
                <w:rFonts w:ascii="Verdana" w:eastAsia="Times New Roman" w:hAnsi="Verdana" w:cstheme="minorHAnsi"/>
                <w:sz w:val="20"/>
                <w:szCs w:val="20"/>
              </w:rPr>
              <w:t>P</w:t>
            </w:r>
            <w:r>
              <w:rPr>
                <w:rFonts w:ascii="Verdana" w:eastAsia="Times New Roman" w:hAnsi="Verdana" w:cstheme="minorHAnsi"/>
                <w:sz w:val="20"/>
                <w:szCs w:val="20"/>
              </w:rPr>
              <w:t>olicy in place</w:t>
            </w:r>
            <w:r w:rsidR="00143D28">
              <w:rPr>
                <w:rFonts w:ascii="Verdana" w:eastAsia="Times New Roman" w:hAnsi="Verdana" w:cstheme="minorHAnsi"/>
                <w:sz w:val="20"/>
                <w:szCs w:val="20"/>
              </w:rPr>
              <w:t xml:space="preserve">. </w:t>
            </w:r>
            <w:r w:rsidRPr="00186D3D">
              <w:rPr>
                <w:rFonts w:ascii="Verdana" w:eastAsia="Times New Roman" w:hAnsi="Verdana" w:cstheme="minorHAnsi"/>
                <w:sz w:val="20"/>
                <w:szCs w:val="20"/>
              </w:rPr>
              <w:t>ICT policy</w:t>
            </w:r>
            <w:r w:rsidR="00143D28">
              <w:rPr>
                <w:rFonts w:ascii="Verdana" w:eastAsia="Times New Roman" w:hAnsi="Verdana" w:cstheme="minorHAnsi"/>
                <w:sz w:val="20"/>
                <w:szCs w:val="20"/>
              </w:rPr>
              <w:t>.</w:t>
            </w:r>
          </w:p>
          <w:p w14:paraId="2D7FAD78" w14:textId="77777777" w:rsidR="00F65F5B" w:rsidRDefault="00F65F5B" w:rsidP="00F65F5B">
            <w:pPr>
              <w:ind w:right="-188"/>
              <w:jc w:val="both"/>
              <w:rPr>
                <w:rFonts w:ascii="Times New Roman" w:hAnsi="Times New Roman" w:cs="Times New Roman"/>
              </w:rPr>
            </w:pPr>
          </w:p>
          <w:p w14:paraId="4155E50A"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2161DBEB" w14:textId="77777777" w:rsidR="00784D77" w:rsidRPr="00D24011" w:rsidRDefault="00784D77" w:rsidP="0006178F">
      <w:pPr>
        <w:tabs>
          <w:tab w:val="left" w:pos="0"/>
        </w:tabs>
        <w:autoSpaceDE w:val="0"/>
        <w:autoSpaceDN w:val="0"/>
        <w:adjustRightInd w:val="0"/>
        <w:ind w:right="-688"/>
        <w:jc w:val="both"/>
        <w:rPr>
          <w:rFonts w:ascii="Times New Roman" w:hAnsi="Times New Roman" w:cs="Times New Roman"/>
        </w:rPr>
      </w:pPr>
    </w:p>
    <w:sectPr w:rsidR="00784D77" w:rsidRPr="00D240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9DCC" w14:textId="77777777" w:rsidR="00303F29" w:rsidRDefault="00303F29" w:rsidP="000F173F">
      <w:r>
        <w:separator/>
      </w:r>
    </w:p>
  </w:endnote>
  <w:endnote w:type="continuationSeparator" w:id="0">
    <w:p w14:paraId="35EA7E11" w14:textId="77777777" w:rsidR="00303F29" w:rsidRDefault="00303F29" w:rsidP="000F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722B" w14:textId="77777777" w:rsidR="00303F29" w:rsidRDefault="00303F29" w:rsidP="000F173F">
      <w:r>
        <w:separator/>
      </w:r>
    </w:p>
  </w:footnote>
  <w:footnote w:type="continuationSeparator" w:id="0">
    <w:p w14:paraId="138AFD25" w14:textId="77777777" w:rsidR="00303F29" w:rsidRDefault="00303F29" w:rsidP="000F1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246526520">
    <w:abstractNumId w:val="10"/>
  </w:num>
  <w:num w:numId="2" w16cid:durableId="942342343">
    <w:abstractNumId w:val="1"/>
  </w:num>
  <w:num w:numId="3" w16cid:durableId="1555581092">
    <w:abstractNumId w:val="0"/>
  </w:num>
  <w:num w:numId="4" w16cid:durableId="45758666">
    <w:abstractNumId w:val="6"/>
  </w:num>
  <w:num w:numId="5" w16cid:durableId="2021661712">
    <w:abstractNumId w:val="11"/>
  </w:num>
  <w:num w:numId="6" w16cid:durableId="512452200">
    <w:abstractNumId w:val="4"/>
  </w:num>
  <w:num w:numId="7" w16cid:durableId="1301035729">
    <w:abstractNumId w:val="8"/>
  </w:num>
  <w:num w:numId="8" w16cid:durableId="873080843">
    <w:abstractNumId w:val="7"/>
  </w:num>
  <w:num w:numId="9" w16cid:durableId="1924485451">
    <w:abstractNumId w:val="9"/>
  </w:num>
  <w:num w:numId="10" w16cid:durableId="1572882815">
    <w:abstractNumId w:val="2"/>
  </w:num>
  <w:num w:numId="11" w16cid:durableId="1627734214">
    <w:abstractNumId w:val="3"/>
  </w:num>
  <w:num w:numId="12" w16cid:durableId="860777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6178F"/>
    <w:rsid w:val="000A43AF"/>
    <w:rsid w:val="000C338B"/>
    <w:rsid w:val="000F173F"/>
    <w:rsid w:val="000F3AD9"/>
    <w:rsid w:val="00143D28"/>
    <w:rsid w:val="0015363D"/>
    <w:rsid w:val="00170DA3"/>
    <w:rsid w:val="00182017"/>
    <w:rsid w:val="001E5316"/>
    <w:rsid w:val="00200BA1"/>
    <w:rsid w:val="0023549A"/>
    <w:rsid w:val="0025215D"/>
    <w:rsid w:val="00281DBB"/>
    <w:rsid w:val="00292050"/>
    <w:rsid w:val="00297A5D"/>
    <w:rsid w:val="002A0BB8"/>
    <w:rsid w:val="002C4D21"/>
    <w:rsid w:val="00303F29"/>
    <w:rsid w:val="003C4BB4"/>
    <w:rsid w:val="00424204"/>
    <w:rsid w:val="00511298"/>
    <w:rsid w:val="0055739F"/>
    <w:rsid w:val="005D1B0E"/>
    <w:rsid w:val="0062302D"/>
    <w:rsid w:val="006D0518"/>
    <w:rsid w:val="006E4DE3"/>
    <w:rsid w:val="00702DF0"/>
    <w:rsid w:val="00754DCD"/>
    <w:rsid w:val="00784D77"/>
    <w:rsid w:val="007C175A"/>
    <w:rsid w:val="007D31AD"/>
    <w:rsid w:val="007E12C9"/>
    <w:rsid w:val="007F163E"/>
    <w:rsid w:val="007F47C8"/>
    <w:rsid w:val="00817A0C"/>
    <w:rsid w:val="0087507F"/>
    <w:rsid w:val="00875FE2"/>
    <w:rsid w:val="00881245"/>
    <w:rsid w:val="009A57F2"/>
    <w:rsid w:val="009E4538"/>
    <w:rsid w:val="00A61D18"/>
    <w:rsid w:val="00A760BE"/>
    <w:rsid w:val="00A93020"/>
    <w:rsid w:val="00A93B47"/>
    <w:rsid w:val="00AD0CC9"/>
    <w:rsid w:val="00B265B7"/>
    <w:rsid w:val="00B43E24"/>
    <w:rsid w:val="00B7499D"/>
    <w:rsid w:val="00B82893"/>
    <w:rsid w:val="00C537E7"/>
    <w:rsid w:val="00CB4B8D"/>
    <w:rsid w:val="00CF735C"/>
    <w:rsid w:val="00D01475"/>
    <w:rsid w:val="00D24011"/>
    <w:rsid w:val="00D278B5"/>
    <w:rsid w:val="00DB279C"/>
    <w:rsid w:val="00E054FA"/>
    <w:rsid w:val="00E341EB"/>
    <w:rsid w:val="00E84C8B"/>
    <w:rsid w:val="00E95289"/>
    <w:rsid w:val="00F65F5B"/>
    <w:rsid w:val="00F935FA"/>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style>
  <w:style w:type="character" w:styleId="FollowedHyperlink">
    <w:name w:val="FollowedHyperlink"/>
    <w:basedOn w:val="DefaultParagraphFont"/>
    <w:uiPriority w:val="99"/>
    <w:semiHidden/>
    <w:unhideWhenUsed/>
    <w:rsid w:val="002A0BB8"/>
    <w:rPr>
      <w:color w:val="954F72" w:themeColor="followedHyperlink"/>
      <w:u w:val="single"/>
    </w:rPr>
  </w:style>
  <w:style w:type="paragraph" w:styleId="Title">
    <w:name w:val="Title"/>
    <w:basedOn w:val="Normal"/>
    <w:link w:val="TitleChar"/>
    <w:qFormat/>
    <w:rsid w:val="00DB279C"/>
    <w:pPr>
      <w:jc w:val="center"/>
    </w:pPr>
    <w:rPr>
      <w:rFonts w:ascii="Times New Roman" w:eastAsia="Times New Roman" w:hAnsi="Times New Roman" w:cs="Times New Roman"/>
      <w:sz w:val="28"/>
      <w:szCs w:val="24"/>
      <w:lang w:val="en-GB"/>
    </w:rPr>
  </w:style>
  <w:style w:type="character" w:customStyle="1" w:styleId="TitleChar">
    <w:name w:val="Title Char"/>
    <w:basedOn w:val="DefaultParagraphFont"/>
    <w:link w:val="Title"/>
    <w:rsid w:val="00DB279C"/>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tusla.ie/uploads/content/4214-TUSLA_Guidance_on_Developing_a_CSS_LR.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ie/en/collection/12bee3-child-protection-procedures-in-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gov.ie/25819/c9744b64dfd6447985eeffa5c0d71bbb.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gov.ie/25844/b90aafa55804462f84d05f87f0ca2bf6.pdf" TargetMode="Externa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2023-11-22T12:55:00Z</dcterms:created>
  <dcterms:modified xsi:type="dcterms:W3CDTF">2024-01-16T09:53:00Z</dcterms:modified>
</cp:coreProperties>
</file>